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E5" w:rsidRPr="00BC6FE5" w:rsidRDefault="00BC6FE5" w:rsidP="00BC6FE5">
      <w:pPr>
        <w:widowControl w:val="0"/>
        <w:autoSpaceDE w:val="0"/>
        <w:autoSpaceDN w:val="0"/>
        <w:spacing w:after="0"/>
        <w:jc w:val="center"/>
        <w:rPr>
          <w:rFonts w:ascii="Times New Roman" w:eastAsia="Times New Roman" w:hAnsi="Times New Roman" w:cs="Times New Roman"/>
          <w:sz w:val="28"/>
          <w:szCs w:val="28"/>
        </w:rPr>
      </w:pPr>
      <w:r w:rsidRPr="00BC6FE5">
        <w:rPr>
          <w:rFonts w:ascii="Times New Roman" w:eastAsia="Times New Roman" w:hAnsi="Times New Roman" w:cs="Times New Roman"/>
          <w:sz w:val="28"/>
          <w:szCs w:val="28"/>
        </w:rPr>
        <w:t>Филиал Государственного бюджетного профессионального образовательного учреждения Республики Хакасия</w:t>
      </w:r>
    </w:p>
    <w:p w:rsidR="00BC6FE5" w:rsidRPr="00BC6FE5" w:rsidRDefault="00BC6FE5" w:rsidP="00BC6FE5">
      <w:pPr>
        <w:widowControl w:val="0"/>
        <w:autoSpaceDE w:val="0"/>
        <w:autoSpaceDN w:val="0"/>
        <w:spacing w:after="0"/>
        <w:jc w:val="center"/>
        <w:rPr>
          <w:rFonts w:ascii="Times New Roman" w:eastAsia="Times New Roman" w:hAnsi="Times New Roman" w:cs="Times New Roman"/>
          <w:sz w:val="28"/>
          <w:szCs w:val="28"/>
        </w:rPr>
      </w:pPr>
      <w:r w:rsidRPr="00BC6FE5">
        <w:rPr>
          <w:rFonts w:ascii="Times New Roman" w:eastAsia="Times New Roman" w:hAnsi="Times New Roman" w:cs="Times New Roman"/>
          <w:sz w:val="28"/>
          <w:szCs w:val="28"/>
        </w:rPr>
        <w:t>«Черногорский горно-строительный техникум»</w:t>
      </w:r>
    </w:p>
    <w:p w:rsidR="00BC6FE5" w:rsidRPr="00BC6FE5" w:rsidRDefault="00BC6FE5" w:rsidP="00BC6FE5">
      <w:pPr>
        <w:widowControl w:val="0"/>
        <w:autoSpaceDE w:val="0"/>
        <w:autoSpaceDN w:val="0"/>
        <w:spacing w:after="0"/>
        <w:jc w:val="center"/>
        <w:rPr>
          <w:rFonts w:ascii="Times New Roman" w:eastAsia="Times New Roman" w:hAnsi="Times New Roman" w:cs="Times New Roman"/>
          <w:sz w:val="28"/>
          <w:szCs w:val="28"/>
        </w:rPr>
      </w:pPr>
    </w:p>
    <w:p w:rsidR="00BC6FE5" w:rsidRPr="00BC6FE5" w:rsidRDefault="00BC6FE5" w:rsidP="00BC6FE5">
      <w:pPr>
        <w:widowControl w:val="0"/>
        <w:autoSpaceDE w:val="0"/>
        <w:autoSpaceDN w:val="0"/>
        <w:spacing w:after="0"/>
        <w:jc w:val="center"/>
        <w:rPr>
          <w:rFonts w:ascii="Times New Roman" w:eastAsia="Times New Roman" w:hAnsi="Times New Roman" w:cs="Times New Roman"/>
          <w:sz w:val="28"/>
          <w:szCs w:val="28"/>
        </w:rPr>
      </w:pPr>
    </w:p>
    <w:p w:rsidR="00BC6FE5" w:rsidRPr="00BC6FE5" w:rsidRDefault="00BC6FE5" w:rsidP="00BC6FE5">
      <w:pPr>
        <w:widowControl w:val="0"/>
        <w:autoSpaceDE w:val="0"/>
        <w:autoSpaceDN w:val="0"/>
        <w:spacing w:after="0"/>
        <w:jc w:val="center"/>
        <w:rPr>
          <w:rFonts w:ascii="Times New Roman" w:eastAsia="Times New Roman" w:hAnsi="Times New Roman" w:cs="Times New Roman"/>
          <w:sz w:val="28"/>
          <w:szCs w:val="28"/>
        </w:rPr>
      </w:pPr>
    </w:p>
    <w:p w:rsidR="00BC6FE5" w:rsidRPr="00BC6FE5" w:rsidRDefault="00177636" w:rsidP="00177636">
      <w:pPr>
        <w:widowControl w:val="0"/>
        <w:autoSpaceDE w:val="0"/>
        <w:autoSpaceDN w:val="0"/>
        <w:spacing w:after="0"/>
        <w:ind w:left="5670"/>
        <w:jc w:val="both"/>
        <w:rPr>
          <w:rFonts w:ascii="Times New Roman" w:eastAsia="Times New Roman" w:hAnsi="Times New Roman" w:cs="Times New Roman"/>
          <w:sz w:val="20"/>
          <w:szCs w:val="24"/>
        </w:rPr>
      </w:pPr>
      <w:r>
        <w:rPr>
          <w:rFonts w:ascii="Times New Roman" w:eastAsia="Times New Roman" w:hAnsi="Times New Roman" w:cs="Times New Roman"/>
          <w:noProof/>
          <w:sz w:val="28"/>
          <w:szCs w:val="28"/>
          <w:lang w:eastAsia="ru-RU"/>
        </w:rPr>
        <w:drawing>
          <wp:inline distT="0" distB="0" distL="0" distR="0" wp14:anchorId="5F654E7F" wp14:editId="4C815952">
            <wp:extent cx="2879736" cy="1602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3419" cy="1604860"/>
                    </a:xfrm>
                    <a:prstGeom prst="rect">
                      <a:avLst/>
                    </a:prstGeom>
                    <a:noFill/>
                  </pic:spPr>
                </pic:pic>
              </a:graphicData>
            </a:graphic>
          </wp:inline>
        </w:drawing>
      </w:r>
      <w:bookmarkStart w:id="0" w:name="_GoBack"/>
      <w:bookmarkEnd w:id="0"/>
    </w:p>
    <w:p w:rsidR="00BC6FE5" w:rsidRPr="00BC6FE5" w:rsidRDefault="00BC6FE5" w:rsidP="00BC6FE5">
      <w:pPr>
        <w:widowControl w:val="0"/>
        <w:autoSpaceDE w:val="0"/>
        <w:autoSpaceDN w:val="0"/>
        <w:spacing w:after="0"/>
        <w:rPr>
          <w:rFonts w:ascii="Times New Roman" w:eastAsia="Times New Roman" w:hAnsi="Times New Roman" w:cs="Times New Roman"/>
          <w:sz w:val="20"/>
          <w:szCs w:val="24"/>
        </w:rPr>
      </w:pPr>
    </w:p>
    <w:p w:rsidR="00BC6FE5" w:rsidRPr="00BC6FE5" w:rsidRDefault="00BC6FE5" w:rsidP="00BC6FE5">
      <w:pPr>
        <w:widowControl w:val="0"/>
        <w:autoSpaceDE w:val="0"/>
        <w:autoSpaceDN w:val="0"/>
        <w:spacing w:after="0"/>
        <w:rPr>
          <w:rFonts w:ascii="Times New Roman" w:eastAsia="Times New Roman" w:hAnsi="Times New Roman" w:cs="Times New Roman"/>
          <w:sz w:val="20"/>
          <w:szCs w:val="24"/>
        </w:rPr>
      </w:pPr>
    </w:p>
    <w:p w:rsidR="00BC6FE5" w:rsidRPr="00BC6FE5" w:rsidRDefault="00BC6FE5" w:rsidP="00BC6FE5">
      <w:pPr>
        <w:widowControl w:val="0"/>
        <w:autoSpaceDE w:val="0"/>
        <w:autoSpaceDN w:val="0"/>
        <w:spacing w:after="0"/>
        <w:rPr>
          <w:rFonts w:ascii="Times New Roman" w:eastAsia="Times New Roman" w:hAnsi="Times New Roman" w:cs="Times New Roman"/>
          <w:sz w:val="20"/>
          <w:szCs w:val="24"/>
        </w:rPr>
      </w:pPr>
    </w:p>
    <w:p w:rsidR="00BC6FE5" w:rsidRPr="00BC6FE5" w:rsidRDefault="00BC6FE5" w:rsidP="00BC6FE5">
      <w:pPr>
        <w:widowControl w:val="0"/>
        <w:autoSpaceDE w:val="0"/>
        <w:autoSpaceDN w:val="0"/>
        <w:spacing w:after="0"/>
        <w:rPr>
          <w:rFonts w:ascii="Times New Roman" w:eastAsia="Times New Roman" w:hAnsi="Times New Roman" w:cs="Times New Roman"/>
          <w:sz w:val="20"/>
          <w:szCs w:val="24"/>
        </w:rPr>
      </w:pPr>
    </w:p>
    <w:p w:rsidR="00BC6FE5" w:rsidRPr="00BC6FE5" w:rsidRDefault="00BC6FE5" w:rsidP="00BC6FE5">
      <w:pPr>
        <w:widowControl w:val="0"/>
        <w:autoSpaceDE w:val="0"/>
        <w:autoSpaceDN w:val="0"/>
        <w:spacing w:after="0"/>
        <w:rPr>
          <w:rFonts w:ascii="Times New Roman" w:eastAsia="Times New Roman" w:hAnsi="Times New Roman" w:cs="Times New Roman"/>
          <w:sz w:val="20"/>
          <w:szCs w:val="24"/>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r w:rsidRPr="00BC6FE5">
        <w:rPr>
          <w:rFonts w:ascii="Times New Roman" w:eastAsia="Times New Roman" w:hAnsi="Times New Roman" w:cs="Times New Roman"/>
          <w:b/>
          <w:sz w:val="28"/>
          <w:szCs w:val="28"/>
        </w:rPr>
        <w:t xml:space="preserve">Положение </w:t>
      </w:r>
      <w:r>
        <w:rPr>
          <w:rFonts w:ascii="Times New Roman" w:eastAsia="Times New Roman" w:hAnsi="Times New Roman" w:cs="Times New Roman"/>
          <w:b/>
          <w:sz w:val="28"/>
          <w:szCs w:val="28"/>
        </w:rPr>
        <w:t>об оценке коррупционных рисков деятельности в филиале ГБПОУ РХ «Черногорский горно-строительный техникум»</w:t>
      </w: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b/>
          <w:sz w:val="28"/>
          <w:szCs w:val="28"/>
        </w:rPr>
      </w:pPr>
    </w:p>
    <w:p w:rsidR="00BC6FE5" w:rsidRPr="00BC6FE5" w:rsidRDefault="00BC6FE5" w:rsidP="00BC6FE5">
      <w:pPr>
        <w:widowControl w:val="0"/>
        <w:autoSpaceDE w:val="0"/>
        <w:autoSpaceDN w:val="0"/>
        <w:spacing w:after="0"/>
        <w:ind w:right="-31" w:firstLine="709"/>
        <w:jc w:val="center"/>
        <w:rPr>
          <w:rFonts w:ascii="Times New Roman" w:eastAsia="Times New Roman" w:hAnsi="Times New Roman" w:cs="Times New Roman"/>
        </w:rPr>
      </w:pPr>
      <w:r w:rsidRPr="00BC6FE5">
        <w:rPr>
          <w:rFonts w:ascii="Times New Roman" w:eastAsia="Times New Roman" w:hAnsi="Times New Roman" w:cs="Times New Roman"/>
          <w:sz w:val="28"/>
          <w:szCs w:val="28"/>
        </w:rPr>
        <w:t>Абаза, 202</w:t>
      </w:r>
      <w:r w:rsidR="00395328">
        <w:rPr>
          <w:rFonts w:ascii="Times New Roman" w:eastAsia="Times New Roman" w:hAnsi="Times New Roman" w:cs="Times New Roman"/>
          <w:sz w:val="28"/>
          <w:szCs w:val="28"/>
        </w:rPr>
        <w:t>3</w:t>
      </w:r>
      <w:r w:rsidRPr="00BC6FE5">
        <w:rPr>
          <w:rFonts w:ascii="Times New Roman" w:eastAsia="Times New Roman" w:hAnsi="Times New Roman" w:cs="Times New Roman"/>
          <w:sz w:val="28"/>
          <w:szCs w:val="28"/>
        </w:rPr>
        <w:t xml:space="preserve"> г. </w:t>
      </w:r>
    </w:p>
    <w:p w:rsidR="00BC6FE5" w:rsidRPr="00BC6FE5" w:rsidRDefault="00BC6FE5" w:rsidP="00BC6FE5">
      <w:pPr>
        <w:spacing w:after="0"/>
        <w:rPr>
          <w:rFonts w:ascii="Times New Roman" w:eastAsia="Times New Roman" w:hAnsi="Times New Roman" w:cs="Times New Roman"/>
        </w:rPr>
        <w:sectPr w:rsidR="00BC6FE5" w:rsidRPr="00BC6FE5">
          <w:pgSz w:w="11910" w:h="16840"/>
          <w:pgMar w:top="1120" w:right="995" w:bottom="280" w:left="740" w:header="720" w:footer="720" w:gutter="0"/>
          <w:cols w:space="720"/>
        </w:sectPr>
      </w:pPr>
    </w:p>
    <w:p w:rsidR="00BC6FE5" w:rsidRPr="00BC6FE5" w:rsidRDefault="00BC6FE5" w:rsidP="00395328">
      <w:pPr>
        <w:widowControl w:val="0"/>
        <w:numPr>
          <w:ilvl w:val="0"/>
          <w:numId w:val="1"/>
        </w:numPr>
        <w:tabs>
          <w:tab w:val="left" w:pos="0"/>
        </w:tabs>
        <w:autoSpaceDE w:val="0"/>
        <w:autoSpaceDN w:val="0"/>
        <w:spacing w:before="71" w:after="0" w:line="240" w:lineRule="auto"/>
        <w:ind w:left="0" w:firstLine="0"/>
        <w:jc w:val="center"/>
        <w:outlineLvl w:val="1"/>
        <w:rPr>
          <w:rFonts w:ascii="Times New Roman" w:eastAsia="Times New Roman" w:hAnsi="Times New Roman" w:cs="Times New Roman"/>
          <w:b/>
          <w:bCs/>
          <w:sz w:val="28"/>
          <w:szCs w:val="28"/>
        </w:rPr>
      </w:pPr>
      <w:r w:rsidRPr="00BC6FE5">
        <w:rPr>
          <w:rFonts w:ascii="Times New Roman" w:eastAsia="Times New Roman" w:hAnsi="Times New Roman" w:cs="Times New Roman"/>
          <w:b/>
          <w:bCs/>
          <w:sz w:val="28"/>
          <w:szCs w:val="28"/>
        </w:rPr>
        <w:lastRenderedPageBreak/>
        <w:t>Общие положения</w:t>
      </w:r>
    </w:p>
    <w:p w:rsidR="00BC6FE5" w:rsidRPr="00BC6FE5" w:rsidRDefault="00BC6FE5" w:rsidP="00BC6FE5">
      <w:pPr>
        <w:widowControl w:val="0"/>
        <w:autoSpaceDE w:val="0"/>
        <w:autoSpaceDN w:val="0"/>
        <w:spacing w:before="7" w:after="0"/>
        <w:rPr>
          <w:rFonts w:ascii="Times New Roman" w:eastAsia="Times New Roman" w:hAnsi="Times New Roman" w:cs="Times New Roman"/>
          <w:b/>
          <w:sz w:val="28"/>
          <w:szCs w:val="28"/>
        </w:rPr>
      </w:pPr>
    </w:p>
    <w:p w:rsidR="00BC6FE5" w:rsidRPr="00BC6FE5" w:rsidRDefault="00BC6FE5" w:rsidP="00BC6FE5">
      <w:pPr>
        <w:widowControl w:val="0"/>
        <w:numPr>
          <w:ilvl w:val="1"/>
          <w:numId w:val="2"/>
        </w:numPr>
        <w:autoSpaceDE w:val="0"/>
        <w:autoSpaceDN w:val="0"/>
        <w:spacing w:after="0" w:line="240" w:lineRule="auto"/>
        <w:ind w:left="0" w:right="-3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настоящего Положения является определение конкретных процессов и видов деятельности филиала государственного бюджетного профессионального образовательного учреждения Республики Хакасия «Черногорский горно-строительный техникум» (далее – филиал техникума) при </w:t>
      </w:r>
      <w:proofErr w:type="gramStart"/>
      <w:r>
        <w:rPr>
          <w:rFonts w:ascii="Times New Roman" w:eastAsia="Times New Roman" w:hAnsi="Times New Roman" w:cs="Times New Roman"/>
          <w:sz w:val="28"/>
          <w:szCs w:val="28"/>
        </w:rPr>
        <w:t>реализации</w:t>
      </w:r>
      <w:proofErr w:type="gramEnd"/>
      <w:r>
        <w:rPr>
          <w:rFonts w:ascii="Times New Roman" w:eastAsia="Times New Roman" w:hAnsi="Times New Roman" w:cs="Times New Roman"/>
          <w:sz w:val="28"/>
          <w:szCs w:val="28"/>
        </w:rPr>
        <w:t xml:space="preserve"> которых, наиболее высока вероятность совершения работниками филиала техникума коррупционных правонарушений, как в целях получения личной выгоды, так и в целях получения выгоды филиалу техникума.</w:t>
      </w:r>
    </w:p>
    <w:p w:rsidR="00BC6FE5" w:rsidRPr="00BC6FE5" w:rsidRDefault="00BC6FE5" w:rsidP="00395328">
      <w:pPr>
        <w:widowControl w:val="0"/>
        <w:numPr>
          <w:ilvl w:val="0"/>
          <w:numId w:val="1"/>
        </w:numPr>
        <w:tabs>
          <w:tab w:val="left" w:pos="142"/>
        </w:tabs>
        <w:autoSpaceDE w:val="0"/>
        <w:autoSpaceDN w:val="0"/>
        <w:spacing w:before="211" w:after="0" w:line="240" w:lineRule="auto"/>
        <w:ind w:left="0" w:firstLine="0"/>
        <w:jc w:val="center"/>
        <w:outlineLvl w:val="1"/>
        <w:rPr>
          <w:rFonts w:ascii="Times New Roman" w:eastAsia="Times New Roman" w:hAnsi="Times New Roman" w:cs="Times New Roman"/>
          <w:b/>
          <w:bCs/>
          <w:sz w:val="28"/>
          <w:szCs w:val="28"/>
        </w:rPr>
      </w:pPr>
      <w:r w:rsidRPr="00BC6FE5">
        <w:rPr>
          <w:rFonts w:ascii="Times New Roman" w:eastAsia="Times New Roman" w:hAnsi="Times New Roman" w:cs="Times New Roman"/>
          <w:b/>
          <w:bCs/>
          <w:sz w:val="28"/>
          <w:szCs w:val="28"/>
        </w:rPr>
        <w:t xml:space="preserve">Порядок </w:t>
      </w:r>
      <w:r>
        <w:rPr>
          <w:rFonts w:ascii="Times New Roman" w:eastAsia="Times New Roman" w:hAnsi="Times New Roman" w:cs="Times New Roman"/>
          <w:b/>
          <w:bCs/>
          <w:sz w:val="28"/>
          <w:szCs w:val="28"/>
        </w:rPr>
        <w:t>оценки коррупционных рисков</w:t>
      </w:r>
    </w:p>
    <w:p w:rsidR="00BC6FE5" w:rsidRPr="00BC6FE5" w:rsidRDefault="00BC6FE5" w:rsidP="00BC6FE5">
      <w:pPr>
        <w:widowControl w:val="0"/>
        <w:autoSpaceDE w:val="0"/>
        <w:autoSpaceDN w:val="0"/>
        <w:spacing w:before="7" w:after="0"/>
        <w:rPr>
          <w:rFonts w:ascii="Times New Roman" w:eastAsia="Times New Roman" w:hAnsi="Times New Roman" w:cs="Times New Roman"/>
          <w:b/>
          <w:sz w:val="28"/>
          <w:szCs w:val="28"/>
        </w:rPr>
      </w:pPr>
    </w:p>
    <w:p w:rsidR="00BC6FE5" w:rsidRDefault="00BC6FE5" w:rsidP="00BC6FE5">
      <w:pPr>
        <w:widowControl w:val="0"/>
        <w:numPr>
          <w:ilvl w:val="1"/>
          <w:numId w:val="3"/>
        </w:numPr>
        <w:tabs>
          <w:tab w:val="left" w:pos="0"/>
        </w:tabs>
        <w:autoSpaceDE w:val="0"/>
        <w:autoSpaceDN w:val="0"/>
        <w:spacing w:after="0" w:line="240" w:lineRule="auto"/>
        <w:ind w:left="0" w:right="-31"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филиала техникума и рационально использовать ресурсы, направляемые на проведение работы по профилактике коррупции.</w:t>
      </w:r>
    </w:p>
    <w:p w:rsidR="00BC6FE5" w:rsidRDefault="00BC6FE5" w:rsidP="00BC6FE5">
      <w:pPr>
        <w:widowControl w:val="0"/>
        <w:numPr>
          <w:ilvl w:val="1"/>
          <w:numId w:val="3"/>
        </w:numPr>
        <w:tabs>
          <w:tab w:val="left" w:pos="0"/>
        </w:tabs>
        <w:autoSpaceDE w:val="0"/>
        <w:autoSpaceDN w:val="0"/>
        <w:spacing w:after="0" w:line="240" w:lineRule="auto"/>
        <w:ind w:left="0" w:right="-31"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коррупционных рисков проводится как на стадии разработки антикоррупционной политики, так и после ее утверждения на регулярной основе. На основании Оценки коррупционных рисков можно составить перечень коррупционно-опасных функций и разработать ко</w:t>
      </w:r>
      <w:r w:rsidR="00BF7E8E">
        <w:rPr>
          <w:rFonts w:ascii="Times New Roman" w:eastAsia="Times New Roman" w:hAnsi="Times New Roman" w:cs="Times New Roman"/>
          <w:sz w:val="28"/>
          <w:szCs w:val="28"/>
        </w:rPr>
        <w:t>мплекс мер по устранению или минимизации коррупционных рисков.</w:t>
      </w:r>
    </w:p>
    <w:p w:rsidR="00BC6FE5" w:rsidRPr="00BC6FE5" w:rsidRDefault="00BC6FE5" w:rsidP="00BC6FE5">
      <w:pPr>
        <w:widowControl w:val="0"/>
        <w:tabs>
          <w:tab w:val="left" w:pos="0"/>
        </w:tabs>
        <w:autoSpaceDE w:val="0"/>
        <w:autoSpaceDN w:val="0"/>
        <w:spacing w:after="0" w:line="240" w:lineRule="auto"/>
        <w:ind w:right="-31"/>
        <w:jc w:val="both"/>
        <w:rPr>
          <w:rFonts w:ascii="Times New Roman" w:eastAsia="Times New Roman" w:hAnsi="Times New Roman" w:cs="Times New Roman"/>
          <w:sz w:val="28"/>
          <w:szCs w:val="28"/>
        </w:rPr>
      </w:pPr>
    </w:p>
    <w:p w:rsidR="00BC6FE5" w:rsidRPr="008319E2" w:rsidRDefault="00BF7E8E" w:rsidP="00BC6FE5">
      <w:pPr>
        <w:widowControl w:val="0"/>
        <w:numPr>
          <w:ilvl w:val="0"/>
          <w:numId w:val="1"/>
        </w:numPr>
        <w:tabs>
          <w:tab w:val="left" w:pos="1311"/>
        </w:tabs>
        <w:autoSpaceDE w:val="0"/>
        <w:autoSpaceDN w:val="0"/>
        <w:spacing w:after="0" w:line="240" w:lineRule="auto"/>
        <w:ind w:left="2939" w:right="861" w:hanging="1964"/>
        <w:jc w:val="center"/>
        <w:rPr>
          <w:rFonts w:ascii="Times New Roman" w:eastAsia="Times New Roman" w:hAnsi="Times New Roman" w:cs="Times New Roman"/>
          <w:b/>
          <w:sz w:val="28"/>
          <w:szCs w:val="28"/>
        </w:rPr>
      </w:pPr>
      <w:r w:rsidRPr="008319E2">
        <w:rPr>
          <w:rFonts w:ascii="Times New Roman" w:eastAsia="Times New Roman" w:hAnsi="Times New Roman" w:cs="Times New Roman"/>
          <w:b/>
          <w:spacing w:val="-3"/>
          <w:sz w:val="28"/>
          <w:szCs w:val="28"/>
        </w:rPr>
        <w:t>Карта коррупционных рисков</w:t>
      </w:r>
    </w:p>
    <w:p w:rsidR="00BC6FE5" w:rsidRDefault="00BF7E8E" w:rsidP="00BF7E8E">
      <w:pPr>
        <w:widowControl w:val="0"/>
        <w:numPr>
          <w:ilvl w:val="1"/>
          <w:numId w:val="1"/>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Карте коррупционных рисков (далее – Карта) представлены зоны повышенного коррупционного риска (коррупционно-опасные полномочия), считающиеся наиболее предрасполагающими к возникновению возможных коррупционных правонарушений.</w:t>
      </w:r>
    </w:p>
    <w:p w:rsidR="00BF7E8E" w:rsidRDefault="00BF7E8E" w:rsidP="00BF7E8E">
      <w:pPr>
        <w:widowControl w:val="0"/>
        <w:numPr>
          <w:ilvl w:val="1"/>
          <w:numId w:val="1"/>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Карте указан перечень должностей, связанных с определенной зоной повышенного коррупционного риска (коррупционно-опасными полномочиями).</w:t>
      </w:r>
    </w:p>
    <w:p w:rsidR="00BF7E8E" w:rsidRDefault="00BF7E8E" w:rsidP="00BF7E8E">
      <w:pPr>
        <w:widowControl w:val="0"/>
        <w:numPr>
          <w:ilvl w:val="1"/>
          <w:numId w:val="1"/>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Карте представлены 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BF7E8E" w:rsidRDefault="00BF7E8E" w:rsidP="00BF7E8E">
      <w:pPr>
        <w:widowControl w:val="0"/>
        <w:numPr>
          <w:ilvl w:val="1"/>
          <w:numId w:val="1"/>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каждой зоне повышенного коррупционного риска (коррупционо-опасных полномочий) предложены меры по устранению или минимизации коррупционно-опасных функций.</w:t>
      </w:r>
    </w:p>
    <w:p w:rsidR="00BF7E8E" w:rsidRPr="00BC6FE5" w:rsidRDefault="00BF7E8E" w:rsidP="00BF7E8E">
      <w:pPr>
        <w:widowControl w:val="0"/>
        <w:tabs>
          <w:tab w:val="left" w:pos="0"/>
        </w:tabs>
        <w:autoSpaceDE w:val="0"/>
        <w:autoSpaceDN w:val="0"/>
        <w:spacing w:after="0" w:line="240" w:lineRule="auto"/>
        <w:ind w:left="709"/>
        <w:jc w:val="both"/>
        <w:rPr>
          <w:rFonts w:ascii="Times New Roman" w:eastAsia="Times New Roman" w:hAnsi="Times New Roman" w:cs="Times New Roman"/>
          <w:sz w:val="28"/>
          <w:szCs w:val="28"/>
        </w:rPr>
      </w:pPr>
    </w:p>
    <w:tbl>
      <w:tblPr>
        <w:tblStyle w:val="a3"/>
        <w:tblW w:w="11199" w:type="dxa"/>
        <w:tblInd w:w="-1168" w:type="dxa"/>
        <w:tblLook w:val="04A0" w:firstRow="1" w:lastRow="0" w:firstColumn="1" w:lastColumn="0" w:noHBand="0" w:noVBand="1"/>
      </w:tblPr>
      <w:tblGrid>
        <w:gridCol w:w="709"/>
        <w:gridCol w:w="3119"/>
        <w:gridCol w:w="2126"/>
        <w:gridCol w:w="2835"/>
        <w:gridCol w:w="2410"/>
      </w:tblGrid>
      <w:tr w:rsidR="004E2062" w:rsidTr="00F059A2">
        <w:tc>
          <w:tcPr>
            <w:tcW w:w="709" w:type="dxa"/>
          </w:tcPr>
          <w:p w:rsidR="00BF7E8E" w:rsidRPr="00BF7E8E" w:rsidRDefault="00BF7E8E" w:rsidP="00BF7E8E">
            <w:pPr>
              <w:jc w:val="center"/>
              <w:rPr>
                <w:rFonts w:ascii="Times New Roman" w:eastAsia="Times New Roman" w:hAnsi="Times New Roman" w:cs="Times New Roman"/>
                <w:sz w:val="26"/>
                <w:szCs w:val="26"/>
              </w:rPr>
            </w:pPr>
            <w:r w:rsidRPr="00BF7E8E">
              <w:rPr>
                <w:rFonts w:ascii="Times New Roman" w:eastAsia="Times New Roman" w:hAnsi="Times New Roman" w:cs="Times New Roman"/>
                <w:sz w:val="26"/>
                <w:szCs w:val="26"/>
              </w:rPr>
              <w:t xml:space="preserve">№ </w:t>
            </w:r>
            <w:proofErr w:type="gramStart"/>
            <w:r w:rsidRPr="00BF7E8E">
              <w:rPr>
                <w:rFonts w:ascii="Times New Roman" w:eastAsia="Times New Roman" w:hAnsi="Times New Roman" w:cs="Times New Roman"/>
                <w:sz w:val="26"/>
                <w:szCs w:val="26"/>
              </w:rPr>
              <w:t>п</w:t>
            </w:r>
            <w:proofErr w:type="gramEnd"/>
            <w:r w:rsidRPr="00BF7E8E">
              <w:rPr>
                <w:rFonts w:ascii="Times New Roman" w:eastAsia="Times New Roman" w:hAnsi="Times New Roman" w:cs="Times New Roman"/>
                <w:sz w:val="26"/>
                <w:szCs w:val="26"/>
                <w:lang w:val="en-US"/>
              </w:rPr>
              <w:t>/</w:t>
            </w:r>
            <w:r w:rsidRPr="00BF7E8E">
              <w:rPr>
                <w:rFonts w:ascii="Times New Roman" w:eastAsia="Times New Roman" w:hAnsi="Times New Roman" w:cs="Times New Roman"/>
                <w:sz w:val="26"/>
                <w:szCs w:val="26"/>
              </w:rPr>
              <w:t>п</w:t>
            </w:r>
          </w:p>
        </w:tc>
        <w:tc>
          <w:tcPr>
            <w:tcW w:w="3119" w:type="dxa"/>
          </w:tcPr>
          <w:p w:rsidR="00BF7E8E" w:rsidRPr="00BF7E8E" w:rsidRDefault="00BF7E8E" w:rsidP="00BF7E8E">
            <w:pPr>
              <w:jc w:val="center"/>
              <w:rPr>
                <w:rFonts w:ascii="Times New Roman" w:eastAsia="Times New Roman" w:hAnsi="Times New Roman" w:cs="Times New Roman"/>
                <w:sz w:val="26"/>
                <w:szCs w:val="26"/>
              </w:rPr>
            </w:pPr>
            <w:r w:rsidRPr="00BF7E8E">
              <w:rPr>
                <w:rFonts w:ascii="Times New Roman" w:eastAsia="Times New Roman" w:hAnsi="Times New Roman" w:cs="Times New Roman"/>
                <w:sz w:val="26"/>
                <w:szCs w:val="26"/>
              </w:rPr>
              <w:t>Коррупционно опасные функции (коррупционные риски)</w:t>
            </w:r>
          </w:p>
        </w:tc>
        <w:tc>
          <w:tcPr>
            <w:tcW w:w="2126" w:type="dxa"/>
          </w:tcPr>
          <w:p w:rsidR="00BF7E8E" w:rsidRPr="00BF7E8E" w:rsidRDefault="00BF7E8E" w:rsidP="00BF7E8E">
            <w:pPr>
              <w:jc w:val="center"/>
              <w:rPr>
                <w:rFonts w:ascii="Times New Roman" w:eastAsia="Times New Roman" w:hAnsi="Times New Roman" w:cs="Times New Roman"/>
                <w:sz w:val="26"/>
                <w:szCs w:val="26"/>
              </w:rPr>
            </w:pPr>
            <w:r w:rsidRPr="00BF7E8E">
              <w:rPr>
                <w:rFonts w:ascii="Times New Roman" w:eastAsia="Times New Roman" w:hAnsi="Times New Roman" w:cs="Times New Roman"/>
                <w:sz w:val="26"/>
                <w:szCs w:val="26"/>
              </w:rPr>
              <w:t>Наименование должности</w:t>
            </w:r>
          </w:p>
        </w:tc>
        <w:tc>
          <w:tcPr>
            <w:tcW w:w="2835" w:type="dxa"/>
          </w:tcPr>
          <w:p w:rsidR="00BF7E8E" w:rsidRPr="00BF7E8E" w:rsidRDefault="00BF7E8E" w:rsidP="00BF7E8E">
            <w:pPr>
              <w:jc w:val="center"/>
              <w:rPr>
                <w:rFonts w:ascii="Times New Roman" w:eastAsia="Times New Roman" w:hAnsi="Times New Roman" w:cs="Times New Roman"/>
                <w:sz w:val="26"/>
                <w:szCs w:val="26"/>
              </w:rPr>
            </w:pPr>
            <w:r w:rsidRPr="00BF7E8E">
              <w:rPr>
                <w:rFonts w:ascii="Times New Roman" w:eastAsia="Times New Roman" w:hAnsi="Times New Roman" w:cs="Times New Roman"/>
                <w:sz w:val="26"/>
                <w:szCs w:val="26"/>
              </w:rPr>
              <w:t>Ситуация возникновения коррупционного риска</w:t>
            </w:r>
          </w:p>
        </w:tc>
        <w:tc>
          <w:tcPr>
            <w:tcW w:w="2410" w:type="dxa"/>
          </w:tcPr>
          <w:p w:rsidR="00BF7E8E" w:rsidRPr="00BF7E8E" w:rsidRDefault="00BF7E8E" w:rsidP="00BF7E8E">
            <w:pPr>
              <w:jc w:val="center"/>
              <w:rPr>
                <w:rFonts w:ascii="Times New Roman" w:eastAsia="Times New Roman" w:hAnsi="Times New Roman" w:cs="Times New Roman"/>
                <w:sz w:val="26"/>
                <w:szCs w:val="26"/>
              </w:rPr>
            </w:pPr>
            <w:r w:rsidRPr="00BF7E8E">
              <w:rPr>
                <w:rFonts w:ascii="Times New Roman" w:eastAsia="Times New Roman" w:hAnsi="Times New Roman" w:cs="Times New Roman"/>
                <w:sz w:val="26"/>
                <w:szCs w:val="26"/>
              </w:rPr>
              <w:t>Меры по устранению или минимизации коррупционного риска</w:t>
            </w:r>
          </w:p>
        </w:tc>
      </w:tr>
      <w:tr w:rsidR="004E2062" w:rsidTr="00F059A2">
        <w:tc>
          <w:tcPr>
            <w:tcW w:w="709" w:type="dxa"/>
          </w:tcPr>
          <w:p w:rsidR="00BF7E8E" w:rsidRPr="00BF7E8E" w:rsidRDefault="00BF7E8E" w:rsidP="00BF7E8E">
            <w:pPr>
              <w:rPr>
                <w:rFonts w:ascii="Times New Roman" w:eastAsia="Times New Roman" w:hAnsi="Times New Roman" w:cs="Times New Roman"/>
                <w:sz w:val="26"/>
                <w:szCs w:val="26"/>
              </w:rPr>
            </w:pPr>
            <w:r w:rsidRPr="00BF7E8E">
              <w:rPr>
                <w:rFonts w:ascii="Times New Roman" w:eastAsia="Times New Roman" w:hAnsi="Times New Roman" w:cs="Times New Roman"/>
                <w:sz w:val="26"/>
                <w:szCs w:val="26"/>
              </w:rPr>
              <w:t>1.</w:t>
            </w:r>
          </w:p>
        </w:tc>
        <w:tc>
          <w:tcPr>
            <w:tcW w:w="3119" w:type="dxa"/>
          </w:tcPr>
          <w:p w:rsidR="00BF7E8E" w:rsidRPr="00BF7E8E" w:rsidRDefault="00BF7E8E" w:rsidP="00BF7E8E">
            <w:pPr>
              <w:rPr>
                <w:rFonts w:ascii="Times New Roman" w:eastAsia="Times New Roman" w:hAnsi="Times New Roman" w:cs="Times New Roman"/>
                <w:sz w:val="26"/>
                <w:szCs w:val="26"/>
              </w:rPr>
            </w:pPr>
            <w:r w:rsidRPr="00BF7E8E">
              <w:rPr>
                <w:rFonts w:ascii="Times New Roman" w:eastAsia="Times New Roman" w:hAnsi="Times New Roman" w:cs="Times New Roman"/>
                <w:sz w:val="26"/>
                <w:szCs w:val="26"/>
              </w:rPr>
              <w:t xml:space="preserve">Организация </w:t>
            </w:r>
            <w:r w:rsidRPr="00BF7E8E">
              <w:rPr>
                <w:rFonts w:ascii="Times New Roman" w:eastAsia="Times New Roman" w:hAnsi="Times New Roman" w:cs="Times New Roman"/>
                <w:sz w:val="26"/>
                <w:szCs w:val="26"/>
              </w:rPr>
              <w:lastRenderedPageBreak/>
              <w:t>деятельности учреждения, работа со служебной информацией, документами, обращения юридических, физических лиц.</w:t>
            </w:r>
          </w:p>
        </w:tc>
        <w:tc>
          <w:tcPr>
            <w:tcW w:w="2126" w:type="dxa"/>
          </w:tcPr>
          <w:p w:rsidR="00BF7E8E" w:rsidRPr="00BF7E8E" w:rsidRDefault="00BF7E8E" w:rsidP="00BF7E8E">
            <w:pPr>
              <w:rPr>
                <w:rFonts w:ascii="Times New Roman" w:eastAsia="Times New Roman" w:hAnsi="Times New Roman" w:cs="Times New Roman"/>
                <w:sz w:val="26"/>
                <w:szCs w:val="26"/>
              </w:rPr>
            </w:pPr>
            <w:r w:rsidRPr="00BF7E8E">
              <w:rPr>
                <w:rFonts w:ascii="Times New Roman" w:eastAsia="Times New Roman" w:hAnsi="Times New Roman" w:cs="Times New Roman"/>
                <w:sz w:val="26"/>
                <w:szCs w:val="26"/>
              </w:rPr>
              <w:lastRenderedPageBreak/>
              <w:t xml:space="preserve">Директор, </w:t>
            </w:r>
            <w:r w:rsidRPr="00BF7E8E">
              <w:rPr>
                <w:rFonts w:ascii="Times New Roman" w:eastAsia="Times New Roman" w:hAnsi="Times New Roman" w:cs="Times New Roman"/>
                <w:sz w:val="26"/>
                <w:szCs w:val="26"/>
              </w:rPr>
              <w:lastRenderedPageBreak/>
              <w:t xml:space="preserve">заместитель директора по </w:t>
            </w:r>
            <w:proofErr w:type="gramStart"/>
            <w:r w:rsidRPr="00BF7E8E">
              <w:rPr>
                <w:rFonts w:ascii="Times New Roman" w:eastAsia="Times New Roman" w:hAnsi="Times New Roman" w:cs="Times New Roman"/>
                <w:sz w:val="26"/>
                <w:szCs w:val="26"/>
              </w:rPr>
              <w:t>УПР</w:t>
            </w:r>
            <w:proofErr w:type="gramEnd"/>
            <w:r w:rsidRPr="00BF7E8E">
              <w:rPr>
                <w:rFonts w:ascii="Times New Roman" w:eastAsia="Times New Roman" w:hAnsi="Times New Roman" w:cs="Times New Roman"/>
                <w:sz w:val="26"/>
                <w:szCs w:val="26"/>
              </w:rPr>
              <w:t xml:space="preserve">, заместитель директора по ВР, </w:t>
            </w:r>
            <w:r w:rsidR="008319E2">
              <w:rPr>
                <w:rFonts w:ascii="Times New Roman" w:eastAsia="Times New Roman" w:hAnsi="Times New Roman" w:cs="Times New Roman"/>
                <w:sz w:val="26"/>
                <w:szCs w:val="26"/>
              </w:rPr>
              <w:t xml:space="preserve">заместитель директора по </w:t>
            </w:r>
            <w:r w:rsidR="004E2062">
              <w:rPr>
                <w:rFonts w:ascii="Times New Roman" w:eastAsia="Times New Roman" w:hAnsi="Times New Roman" w:cs="Times New Roman"/>
                <w:sz w:val="26"/>
                <w:szCs w:val="26"/>
              </w:rPr>
              <w:t xml:space="preserve">ХЧ, </w:t>
            </w:r>
            <w:r w:rsidRPr="00BF7E8E">
              <w:rPr>
                <w:rFonts w:ascii="Times New Roman" w:eastAsia="Times New Roman" w:hAnsi="Times New Roman" w:cs="Times New Roman"/>
                <w:sz w:val="26"/>
                <w:szCs w:val="26"/>
              </w:rPr>
              <w:t>заведующий практикой, инспектор ОК</w:t>
            </w:r>
          </w:p>
        </w:tc>
        <w:tc>
          <w:tcPr>
            <w:tcW w:w="2835" w:type="dxa"/>
          </w:tcPr>
          <w:p w:rsidR="00BF7E8E" w:rsidRDefault="00BF7E8E" w:rsidP="00BF7E8E">
            <w:pPr>
              <w:rPr>
                <w:rFonts w:ascii="Times New Roman" w:eastAsia="Times New Roman" w:hAnsi="Times New Roman" w:cs="Times New Roman"/>
                <w:sz w:val="26"/>
                <w:szCs w:val="26"/>
              </w:rPr>
            </w:pPr>
            <w:r w:rsidRPr="00BF7E8E">
              <w:rPr>
                <w:rFonts w:ascii="Times New Roman" w:eastAsia="Times New Roman" w:hAnsi="Times New Roman" w:cs="Times New Roman"/>
                <w:sz w:val="26"/>
                <w:szCs w:val="26"/>
              </w:rPr>
              <w:lastRenderedPageBreak/>
              <w:t xml:space="preserve">- использование </w:t>
            </w:r>
            <w:r w:rsidRPr="00BF7E8E">
              <w:rPr>
                <w:rFonts w:ascii="Times New Roman" w:eastAsia="Times New Roman" w:hAnsi="Times New Roman" w:cs="Times New Roman"/>
                <w:sz w:val="26"/>
                <w:szCs w:val="26"/>
              </w:rPr>
              <w:lastRenderedPageBreak/>
              <w:t>служебных полномочий при решении личных</w:t>
            </w:r>
            <w:r>
              <w:rPr>
                <w:rFonts w:ascii="Times New Roman" w:eastAsia="Times New Roman" w:hAnsi="Times New Roman" w:cs="Times New Roman"/>
                <w:sz w:val="26"/>
                <w:szCs w:val="26"/>
              </w:rPr>
              <w:t xml:space="preserve"> вопросов, связанных с удовлетворением материальных потребностей должностного лица либо его родственников;</w:t>
            </w:r>
          </w:p>
          <w:p w:rsidR="00BF7E8E" w:rsidRDefault="00BF7E8E"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использование в личных или групповых интересах информации,</w:t>
            </w:r>
            <w:r w:rsidR="004E2062">
              <w:rPr>
                <w:rFonts w:ascii="Times New Roman" w:eastAsia="Times New Roman" w:hAnsi="Times New Roman" w:cs="Times New Roman"/>
                <w:sz w:val="26"/>
                <w:szCs w:val="26"/>
              </w:rPr>
              <w:t xml:space="preserve"> полученной при выполнении служебных обязанностей, если такая информация не подлежит официальному распространению;</w:t>
            </w:r>
          </w:p>
          <w:p w:rsidR="004E2062" w:rsidRDefault="004E2062"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попытка несанкционированного доступа к информационным ресурсам;</w:t>
            </w:r>
          </w:p>
          <w:p w:rsidR="004E2062" w:rsidRDefault="004E2062"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-требование от физических и юридических лиц информации, предоставление которой не предусмотрено действующим законодательством;</w:t>
            </w:r>
          </w:p>
          <w:p w:rsidR="004E2062" w:rsidRPr="00BF7E8E" w:rsidRDefault="004E2062"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нарушение установленного порядка рассмотрения обращений граждан и юридических лиц</w:t>
            </w:r>
          </w:p>
        </w:tc>
        <w:tc>
          <w:tcPr>
            <w:tcW w:w="2410" w:type="dxa"/>
          </w:tcPr>
          <w:p w:rsidR="00BF7E8E" w:rsidRPr="00BF7E8E" w:rsidRDefault="004E2062"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Разъяснение </w:t>
            </w:r>
            <w:r>
              <w:rPr>
                <w:rFonts w:ascii="Times New Roman" w:eastAsia="Times New Roman" w:hAnsi="Times New Roman" w:cs="Times New Roman"/>
                <w:sz w:val="26"/>
                <w:szCs w:val="26"/>
              </w:rPr>
              <w:lastRenderedPageBreak/>
              <w:t>работникам филиала техникума об обязанности незамедлительно сообщить директору филиала техникума о склонении их к совершению коррупционного правонарушения, о мерах ответственности за совершение коррупционного правонару</w:t>
            </w:r>
            <w:r w:rsidR="00F059A2">
              <w:rPr>
                <w:rFonts w:ascii="Times New Roman" w:eastAsia="Times New Roman" w:hAnsi="Times New Roman" w:cs="Times New Roman"/>
                <w:sz w:val="26"/>
                <w:szCs w:val="26"/>
              </w:rPr>
              <w:t>шения</w:t>
            </w:r>
          </w:p>
        </w:tc>
      </w:tr>
      <w:tr w:rsidR="004E2062" w:rsidTr="00F059A2">
        <w:tc>
          <w:tcPr>
            <w:tcW w:w="709" w:type="dxa"/>
          </w:tcPr>
          <w:p w:rsidR="00BF7E8E" w:rsidRPr="004E2062" w:rsidRDefault="004E2062" w:rsidP="00BF7E8E">
            <w:pPr>
              <w:rPr>
                <w:rFonts w:ascii="Times New Roman" w:eastAsia="Times New Roman" w:hAnsi="Times New Roman" w:cs="Times New Roman"/>
                <w:sz w:val="26"/>
                <w:szCs w:val="26"/>
              </w:rPr>
            </w:pPr>
            <w:r w:rsidRPr="004E2062">
              <w:rPr>
                <w:rFonts w:ascii="Times New Roman" w:eastAsia="Times New Roman" w:hAnsi="Times New Roman" w:cs="Times New Roman"/>
                <w:sz w:val="26"/>
                <w:szCs w:val="26"/>
              </w:rPr>
              <w:lastRenderedPageBreak/>
              <w:t>2.</w:t>
            </w:r>
          </w:p>
        </w:tc>
        <w:tc>
          <w:tcPr>
            <w:tcW w:w="3119" w:type="dxa"/>
          </w:tcPr>
          <w:p w:rsidR="00BF7E8E" w:rsidRPr="004E2062" w:rsidRDefault="004E2062" w:rsidP="00BF7E8E">
            <w:pPr>
              <w:rPr>
                <w:rFonts w:ascii="Times New Roman" w:eastAsia="Times New Roman" w:hAnsi="Times New Roman" w:cs="Times New Roman"/>
                <w:sz w:val="26"/>
                <w:szCs w:val="26"/>
              </w:rPr>
            </w:pPr>
            <w:r w:rsidRPr="004E2062">
              <w:rPr>
                <w:rFonts w:ascii="Times New Roman" w:eastAsia="Times New Roman" w:hAnsi="Times New Roman" w:cs="Times New Roman"/>
                <w:sz w:val="26"/>
                <w:szCs w:val="26"/>
              </w:rPr>
              <w:t xml:space="preserve">Принятие </w:t>
            </w:r>
            <w:r>
              <w:rPr>
                <w:rFonts w:ascii="Times New Roman" w:eastAsia="Times New Roman" w:hAnsi="Times New Roman" w:cs="Times New Roman"/>
                <w:sz w:val="26"/>
                <w:szCs w:val="26"/>
              </w:rPr>
              <w:t>локальных нормативных актов, противоречащих законодательству по противодействию коррупции</w:t>
            </w:r>
          </w:p>
        </w:tc>
        <w:tc>
          <w:tcPr>
            <w:tcW w:w="2126" w:type="dxa"/>
          </w:tcPr>
          <w:p w:rsidR="00BF7E8E" w:rsidRPr="004E2062" w:rsidRDefault="004E2062"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 заместитель директора по ВР, председатель профсоюзного комитета</w:t>
            </w:r>
          </w:p>
        </w:tc>
        <w:tc>
          <w:tcPr>
            <w:tcW w:w="2835" w:type="dxa"/>
          </w:tcPr>
          <w:p w:rsidR="00BF7E8E" w:rsidRPr="004E2062" w:rsidRDefault="004E2062"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наличие коррупционных факторов в локальных нормативных актах, регламентирующих деятельность филиала техникума</w:t>
            </w:r>
          </w:p>
        </w:tc>
        <w:tc>
          <w:tcPr>
            <w:tcW w:w="2410" w:type="dxa"/>
          </w:tcPr>
          <w:p w:rsidR="00BF7E8E" w:rsidRPr="004E2062" w:rsidRDefault="004E2062"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Создание совместных рабочих групп при разработке локальных нормативных актов, проведение </w:t>
            </w:r>
            <w:r>
              <w:rPr>
                <w:rFonts w:ascii="Times New Roman" w:eastAsia="Times New Roman" w:hAnsi="Times New Roman" w:cs="Times New Roman"/>
                <w:sz w:val="26"/>
                <w:szCs w:val="26"/>
              </w:rPr>
              <w:lastRenderedPageBreak/>
              <w:t>совместных обсуждений локальных нормативных актов</w:t>
            </w:r>
          </w:p>
        </w:tc>
      </w:tr>
      <w:tr w:rsidR="004E2062" w:rsidTr="00F059A2">
        <w:tc>
          <w:tcPr>
            <w:tcW w:w="709" w:type="dxa"/>
          </w:tcPr>
          <w:p w:rsidR="00BF7E8E" w:rsidRPr="004E2062" w:rsidRDefault="004E2062"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p>
        </w:tc>
        <w:tc>
          <w:tcPr>
            <w:tcW w:w="3119" w:type="dxa"/>
          </w:tcPr>
          <w:p w:rsidR="00BF7E8E" w:rsidRPr="004E2062" w:rsidRDefault="004E2062"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Принятие на работу сотрудников</w:t>
            </w:r>
          </w:p>
        </w:tc>
        <w:tc>
          <w:tcPr>
            <w:tcW w:w="2126" w:type="dxa"/>
          </w:tcPr>
          <w:p w:rsidR="00BF7E8E" w:rsidRPr="004E2062" w:rsidRDefault="004E2062"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w:t>
            </w:r>
          </w:p>
        </w:tc>
        <w:tc>
          <w:tcPr>
            <w:tcW w:w="2835" w:type="dxa"/>
          </w:tcPr>
          <w:p w:rsidR="00BF7E8E" w:rsidRPr="004E2062" w:rsidRDefault="004E2062"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предоставление не предусмотренных законом преимуществ (протекционизм, семейственность) для поступления на работу в филиал техникума</w:t>
            </w:r>
          </w:p>
        </w:tc>
        <w:tc>
          <w:tcPr>
            <w:tcW w:w="2410" w:type="dxa"/>
          </w:tcPr>
          <w:p w:rsidR="00BF7E8E" w:rsidRPr="004E2062" w:rsidRDefault="004E2062"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Разъяснение работникам филиала техникума об обязанности незамедлительно сообщить руководителю филиала техникума о совершении коррупционного правонарушения</w:t>
            </w:r>
          </w:p>
        </w:tc>
      </w:tr>
      <w:tr w:rsidR="004E2062" w:rsidTr="00F059A2">
        <w:tc>
          <w:tcPr>
            <w:tcW w:w="709" w:type="dxa"/>
          </w:tcPr>
          <w:p w:rsidR="00BF7E8E" w:rsidRPr="004E2062" w:rsidRDefault="004E2062"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3119" w:type="dxa"/>
          </w:tcPr>
          <w:p w:rsidR="00BF7E8E" w:rsidRPr="004E2062" w:rsidRDefault="00CA71E1"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Взаимоотношения с вышестоящими должностными лицами, должностными лицами в правоохранительных органах и иных контролирующих организациях</w:t>
            </w:r>
          </w:p>
        </w:tc>
        <w:tc>
          <w:tcPr>
            <w:tcW w:w="2126" w:type="dxa"/>
          </w:tcPr>
          <w:p w:rsidR="00BF7E8E" w:rsidRPr="001A10F9" w:rsidRDefault="001A10F9"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 работники филиала техникума</w:t>
            </w:r>
          </w:p>
        </w:tc>
        <w:tc>
          <w:tcPr>
            <w:tcW w:w="2835" w:type="dxa"/>
          </w:tcPr>
          <w:p w:rsidR="00BF7E8E" w:rsidRPr="004E2062" w:rsidRDefault="001A10F9"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дарение подарков и оказание не служебных услуг вышестоящим должностным лицам, должностным лицам в правоохранительных органах и различных организациях, за исключением символических</w:t>
            </w:r>
            <w:r w:rsidR="00871323">
              <w:rPr>
                <w:rFonts w:ascii="Times New Roman" w:eastAsia="Times New Roman" w:hAnsi="Times New Roman" w:cs="Times New Roman"/>
                <w:sz w:val="26"/>
                <w:szCs w:val="26"/>
              </w:rPr>
              <w:t xml:space="preserve"> знаков внимания, протокольных мероприятий</w:t>
            </w:r>
          </w:p>
        </w:tc>
        <w:tc>
          <w:tcPr>
            <w:tcW w:w="2410" w:type="dxa"/>
          </w:tcPr>
          <w:p w:rsidR="00BF7E8E" w:rsidRPr="004E2062" w:rsidRDefault="00871323"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Разъяснение работникам филиала техникума об обязанности незамедлительно сообщить руководителю о склонении их к совершению коррупционного правонарушения, о мерах ответственности за совершение коррупционного правонарушения</w:t>
            </w:r>
          </w:p>
        </w:tc>
      </w:tr>
      <w:tr w:rsidR="004E2062" w:rsidTr="00F059A2">
        <w:tc>
          <w:tcPr>
            <w:tcW w:w="709" w:type="dxa"/>
          </w:tcPr>
          <w:p w:rsidR="00BF7E8E" w:rsidRPr="004E2062" w:rsidRDefault="00871323"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3119" w:type="dxa"/>
          </w:tcPr>
          <w:p w:rsidR="00BF7E8E" w:rsidRPr="004E2062" w:rsidRDefault="00871323"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Принятие решений об использовании бюджетных ассигнований</w:t>
            </w:r>
          </w:p>
        </w:tc>
        <w:tc>
          <w:tcPr>
            <w:tcW w:w="2126" w:type="dxa"/>
          </w:tcPr>
          <w:p w:rsidR="00BF7E8E" w:rsidRPr="004E2062" w:rsidRDefault="00871323"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w:t>
            </w:r>
          </w:p>
        </w:tc>
        <w:tc>
          <w:tcPr>
            <w:tcW w:w="2835" w:type="dxa"/>
          </w:tcPr>
          <w:p w:rsidR="00BF7E8E" w:rsidRPr="004E2062" w:rsidRDefault="00871323"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нецелевое использование бюджетных ассигнований</w:t>
            </w:r>
          </w:p>
        </w:tc>
        <w:tc>
          <w:tcPr>
            <w:tcW w:w="2410" w:type="dxa"/>
          </w:tcPr>
          <w:p w:rsidR="00BF7E8E" w:rsidRPr="004E2062" w:rsidRDefault="00871323"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Привлечение к принятию решений представителей трудового коллектива. Разъяснение работникам филиала техникума об обязанности незамедлительно сообщить директору о склонении их к совершению коррупционного правонарушения, о мерах </w:t>
            </w:r>
            <w:r>
              <w:rPr>
                <w:rFonts w:ascii="Times New Roman" w:eastAsia="Times New Roman" w:hAnsi="Times New Roman" w:cs="Times New Roman"/>
                <w:sz w:val="26"/>
                <w:szCs w:val="26"/>
              </w:rPr>
              <w:lastRenderedPageBreak/>
              <w:t>ответственности за совершение коррупционного правонарушения</w:t>
            </w:r>
          </w:p>
        </w:tc>
      </w:tr>
      <w:tr w:rsidR="004E2062" w:rsidTr="00F059A2">
        <w:tc>
          <w:tcPr>
            <w:tcW w:w="709" w:type="dxa"/>
          </w:tcPr>
          <w:p w:rsidR="00BF7E8E" w:rsidRPr="004E2062" w:rsidRDefault="00871323"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p>
        </w:tc>
        <w:tc>
          <w:tcPr>
            <w:tcW w:w="3119" w:type="dxa"/>
          </w:tcPr>
          <w:p w:rsidR="00BF7E8E" w:rsidRPr="004E2062" w:rsidRDefault="00871323"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Оплата труда</w:t>
            </w:r>
          </w:p>
        </w:tc>
        <w:tc>
          <w:tcPr>
            <w:tcW w:w="2126" w:type="dxa"/>
          </w:tcPr>
          <w:p w:rsidR="00BF7E8E" w:rsidRPr="004E2062" w:rsidRDefault="00871323"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 заместитель директора, главный бухгалтер</w:t>
            </w:r>
          </w:p>
        </w:tc>
        <w:tc>
          <w:tcPr>
            <w:tcW w:w="2835" w:type="dxa"/>
          </w:tcPr>
          <w:p w:rsidR="00BF7E8E" w:rsidRPr="004E2062" w:rsidRDefault="00871323"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оплата рабочего времени в полном объеме в случае, когда сотрудник фактически отсутствовал на рабочем месте</w:t>
            </w:r>
          </w:p>
        </w:tc>
        <w:tc>
          <w:tcPr>
            <w:tcW w:w="2410" w:type="dxa"/>
          </w:tcPr>
          <w:p w:rsidR="00BF7E8E" w:rsidRPr="004E2062" w:rsidRDefault="00871323"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Организация работы по </w:t>
            </w:r>
            <w:proofErr w:type="gramStart"/>
            <w:r>
              <w:rPr>
                <w:rFonts w:ascii="Times New Roman" w:eastAsia="Times New Roman" w:hAnsi="Times New Roman" w:cs="Times New Roman"/>
                <w:sz w:val="26"/>
                <w:szCs w:val="26"/>
              </w:rPr>
              <w:t>контролю за</w:t>
            </w:r>
            <w:proofErr w:type="gramEnd"/>
            <w:r>
              <w:rPr>
                <w:rFonts w:ascii="Times New Roman" w:eastAsia="Times New Roman" w:hAnsi="Times New Roman" w:cs="Times New Roman"/>
                <w:sz w:val="26"/>
                <w:szCs w:val="26"/>
              </w:rPr>
              <w:t xml:space="preserve"> соблюдением правил внутреннего трудового распорядка, ведением учета рабочего времени сотрудников. Разъяснение работникам филиала техникума об обязанности незамедлительно сообщить директору о склонении их к совершению коррупционного правонарушения, о мерах ответственности за совершение коррупционного правонарушения</w:t>
            </w:r>
          </w:p>
        </w:tc>
      </w:tr>
      <w:tr w:rsidR="004E2062" w:rsidTr="00F059A2">
        <w:tc>
          <w:tcPr>
            <w:tcW w:w="709" w:type="dxa"/>
          </w:tcPr>
          <w:p w:rsidR="00BF7E8E" w:rsidRPr="004E2062" w:rsidRDefault="00871323"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3119" w:type="dxa"/>
          </w:tcPr>
          <w:p w:rsidR="00BF7E8E" w:rsidRPr="004E2062" w:rsidRDefault="00871323"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Проведение аттестации педагогических работников</w:t>
            </w:r>
          </w:p>
        </w:tc>
        <w:tc>
          <w:tcPr>
            <w:tcW w:w="2126" w:type="dxa"/>
          </w:tcPr>
          <w:p w:rsidR="00BF7E8E" w:rsidRPr="004E2062" w:rsidRDefault="00871323" w:rsidP="0087132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Заместитель директора по </w:t>
            </w:r>
            <w:proofErr w:type="gramStart"/>
            <w:r>
              <w:rPr>
                <w:rFonts w:ascii="Times New Roman" w:eastAsia="Times New Roman" w:hAnsi="Times New Roman" w:cs="Times New Roman"/>
                <w:sz w:val="26"/>
                <w:szCs w:val="26"/>
              </w:rPr>
              <w:t>УПР</w:t>
            </w:r>
            <w:proofErr w:type="gramEnd"/>
            <w:r>
              <w:rPr>
                <w:rFonts w:ascii="Times New Roman" w:eastAsia="Times New Roman" w:hAnsi="Times New Roman" w:cs="Times New Roman"/>
                <w:sz w:val="26"/>
                <w:szCs w:val="26"/>
              </w:rPr>
              <w:t>, лицо, ответственное за проведение аттестации педагогических работников</w:t>
            </w:r>
          </w:p>
        </w:tc>
        <w:tc>
          <w:tcPr>
            <w:tcW w:w="2835" w:type="dxa"/>
          </w:tcPr>
          <w:p w:rsidR="00BF7E8E" w:rsidRPr="004E2062" w:rsidRDefault="00871323"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необъективная оценка деятельности педагогических работников, завышение результативности труда</w:t>
            </w:r>
          </w:p>
        </w:tc>
        <w:tc>
          <w:tcPr>
            <w:tcW w:w="2410" w:type="dxa"/>
          </w:tcPr>
          <w:p w:rsidR="00BF7E8E" w:rsidRPr="004E2062" w:rsidRDefault="00871323"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Организация работы по </w:t>
            </w:r>
            <w:proofErr w:type="gramStart"/>
            <w:r>
              <w:rPr>
                <w:rFonts w:ascii="Times New Roman" w:eastAsia="Times New Roman" w:hAnsi="Times New Roman" w:cs="Times New Roman"/>
                <w:sz w:val="26"/>
                <w:szCs w:val="26"/>
              </w:rPr>
              <w:t>контролю за</w:t>
            </w:r>
            <w:proofErr w:type="gramEnd"/>
            <w:r>
              <w:rPr>
                <w:rFonts w:ascii="Times New Roman" w:eastAsia="Times New Roman" w:hAnsi="Times New Roman" w:cs="Times New Roman"/>
                <w:sz w:val="26"/>
                <w:szCs w:val="26"/>
              </w:rPr>
              <w:t xml:space="preserve"> деятельностью должностных лиц с участием представителей института повышения квалификации и вышестоящих организаций</w:t>
            </w:r>
          </w:p>
        </w:tc>
      </w:tr>
      <w:tr w:rsidR="004E2062" w:rsidTr="00F059A2">
        <w:tc>
          <w:tcPr>
            <w:tcW w:w="709" w:type="dxa"/>
          </w:tcPr>
          <w:p w:rsidR="00BF7E8E" w:rsidRPr="004E2062" w:rsidRDefault="003F7430"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3119" w:type="dxa"/>
          </w:tcPr>
          <w:p w:rsidR="00BF7E8E" w:rsidRPr="004E2062" w:rsidRDefault="003F7430"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Аттестация </w:t>
            </w:r>
            <w:proofErr w:type="gramStart"/>
            <w:r>
              <w:rPr>
                <w:rFonts w:ascii="Times New Roman" w:eastAsia="Times New Roman" w:hAnsi="Times New Roman" w:cs="Times New Roman"/>
                <w:sz w:val="26"/>
                <w:szCs w:val="26"/>
              </w:rPr>
              <w:t>обучающихся</w:t>
            </w:r>
            <w:proofErr w:type="gramEnd"/>
          </w:p>
        </w:tc>
        <w:tc>
          <w:tcPr>
            <w:tcW w:w="2126" w:type="dxa"/>
          </w:tcPr>
          <w:p w:rsidR="00BF7E8E" w:rsidRPr="004E2062" w:rsidRDefault="003F7430"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Заместитель директора по </w:t>
            </w:r>
            <w:proofErr w:type="gramStart"/>
            <w:r>
              <w:rPr>
                <w:rFonts w:ascii="Times New Roman" w:eastAsia="Times New Roman" w:hAnsi="Times New Roman" w:cs="Times New Roman"/>
                <w:sz w:val="26"/>
                <w:szCs w:val="26"/>
              </w:rPr>
              <w:t>УПР</w:t>
            </w:r>
            <w:proofErr w:type="gramEnd"/>
            <w:r>
              <w:rPr>
                <w:rFonts w:ascii="Times New Roman" w:eastAsia="Times New Roman" w:hAnsi="Times New Roman" w:cs="Times New Roman"/>
                <w:sz w:val="26"/>
                <w:szCs w:val="26"/>
              </w:rPr>
              <w:t>, учителя-предметники</w:t>
            </w:r>
          </w:p>
        </w:tc>
        <w:tc>
          <w:tcPr>
            <w:tcW w:w="2835" w:type="dxa"/>
          </w:tcPr>
          <w:p w:rsidR="00BF7E8E" w:rsidRDefault="003F7430"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необъективность в выставлении оценки, завышение оценочных баллов для искусственного </w:t>
            </w:r>
            <w:r>
              <w:rPr>
                <w:rFonts w:ascii="Times New Roman" w:eastAsia="Times New Roman" w:hAnsi="Times New Roman" w:cs="Times New Roman"/>
                <w:sz w:val="26"/>
                <w:szCs w:val="26"/>
              </w:rPr>
              <w:lastRenderedPageBreak/>
              <w:t>поддержания видимости успеваемости;</w:t>
            </w:r>
          </w:p>
          <w:p w:rsidR="003F7430" w:rsidRPr="004E2062" w:rsidRDefault="003F7430"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завышение оценочных баллов за вознаграждение или оказание услуг со стороны обучающихся либо их законных представителей</w:t>
            </w:r>
          </w:p>
        </w:tc>
        <w:tc>
          <w:tcPr>
            <w:tcW w:w="2410" w:type="dxa"/>
          </w:tcPr>
          <w:p w:rsidR="00BF7E8E" w:rsidRPr="004E2062" w:rsidRDefault="003F7430"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Организация работы по </w:t>
            </w:r>
            <w:proofErr w:type="gramStart"/>
            <w:r>
              <w:rPr>
                <w:rFonts w:ascii="Times New Roman" w:eastAsia="Times New Roman" w:hAnsi="Times New Roman" w:cs="Times New Roman"/>
                <w:sz w:val="26"/>
                <w:szCs w:val="26"/>
              </w:rPr>
              <w:t>контролю за</w:t>
            </w:r>
            <w:proofErr w:type="gramEnd"/>
            <w:r>
              <w:rPr>
                <w:rFonts w:ascii="Times New Roman" w:eastAsia="Times New Roman" w:hAnsi="Times New Roman" w:cs="Times New Roman"/>
                <w:sz w:val="26"/>
                <w:szCs w:val="26"/>
              </w:rPr>
              <w:t xml:space="preserve"> деятельностью педагогических </w:t>
            </w:r>
            <w:r>
              <w:rPr>
                <w:rFonts w:ascii="Times New Roman" w:eastAsia="Times New Roman" w:hAnsi="Times New Roman" w:cs="Times New Roman"/>
                <w:sz w:val="26"/>
                <w:szCs w:val="26"/>
              </w:rPr>
              <w:lastRenderedPageBreak/>
              <w:t>работников</w:t>
            </w:r>
            <w:r w:rsidR="00D12AA1">
              <w:rPr>
                <w:rFonts w:ascii="Times New Roman" w:eastAsia="Times New Roman" w:hAnsi="Times New Roman" w:cs="Times New Roman"/>
                <w:sz w:val="26"/>
                <w:szCs w:val="26"/>
              </w:rPr>
              <w:t>.</w:t>
            </w:r>
          </w:p>
        </w:tc>
      </w:tr>
      <w:tr w:rsidR="004E2062" w:rsidTr="00F059A2">
        <w:tc>
          <w:tcPr>
            <w:tcW w:w="709" w:type="dxa"/>
          </w:tcPr>
          <w:p w:rsidR="00BF7E8E" w:rsidRPr="004E2062" w:rsidRDefault="00D12AA1"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9.</w:t>
            </w:r>
          </w:p>
        </w:tc>
        <w:tc>
          <w:tcPr>
            <w:tcW w:w="3119" w:type="dxa"/>
          </w:tcPr>
          <w:p w:rsidR="00BF7E8E" w:rsidRPr="004E2062" w:rsidRDefault="00D12AA1" w:rsidP="00BF7E8E">
            <w:pP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Осуществление подготовки документов, необходимых для получения сокращенной продолжительности рабочего времени, ежегодного основного удлиненного оплачиваемого отпуска, длительного отпуска сроком до одного года не реже, чем через каждые десять лет непрерывной педагогической работы, право на досрочное назначение трудовой пенсии по старости, и других мер социальной поддержки, установленных федеральными законами и законодательными актами Республики Хакасия</w:t>
            </w:r>
            <w:proofErr w:type="gramEnd"/>
          </w:p>
        </w:tc>
        <w:tc>
          <w:tcPr>
            <w:tcW w:w="2126" w:type="dxa"/>
          </w:tcPr>
          <w:p w:rsidR="00BF7E8E" w:rsidRPr="004E2062" w:rsidRDefault="00D12AA1"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 заместитель директора</w:t>
            </w:r>
          </w:p>
        </w:tc>
        <w:tc>
          <w:tcPr>
            <w:tcW w:w="2835" w:type="dxa"/>
          </w:tcPr>
          <w:p w:rsidR="00BF7E8E" w:rsidRDefault="00D12AA1"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недостаточная доступность информации о мерах государственной поддержки для потенциальных получателей;</w:t>
            </w:r>
          </w:p>
          <w:p w:rsidR="00D12AA1" w:rsidRPr="004E2062" w:rsidRDefault="00D12AA1"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установление необоснованных преимуще</w:t>
            </w:r>
            <w:proofErr w:type="gramStart"/>
            <w:r>
              <w:rPr>
                <w:rFonts w:ascii="Times New Roman" w:eastAsia="Times New Roman" w:hAnsi="Times New Roman" w:cs="Times New Roman"/>
                <w:sz w:val="26"/>
                <w:szCs w:val="26"/>
              </w:rPr>
              <w:t>ств пр</w:t>
            </w:r>
            <w:proofErr w:type="gramEnd"/>
            <w:r>
              <w:rPr>
                <w:rFonts w:ascii="Times New Roman" w:eastAsia="Times New Roman" w:hAnsi="Times New Roman" w:cs="Times New Roman"/>
                <w:sz w:val="26"/>
                <w:szCs w:val="26"/>
              </w:rPr>
              <w:t>и оформлении льгот социальной поддержки</w:t>
            </w:r>
          </w:p>
        </w:tc>
        <w:tc>
          <w:tcPr>
            <w:tcW w:w="2410" w:type="dxa"/>
          </w:tcPr>
          <w:p w:rsidR="00BF7E8E" w:rsidRPr="004E2062" w:rsidRDefault="00D12AA1"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Разъяснение работникам филиала техникума об обязанности незамедлительно сообщить директору о склонении их к совершению коррупционного правонарушения, о мерах ответственности за совершение коррупционного правонарушения</w:t>
            </w:r>
          </w:p>
        </w:tc>
      </w:tr>
      <w:tr w:rsidR="004E2062" w:rsidTr="00F059A2">
        <w:tc>
          <w:tcPr>
            <w:tcW w:w="709" w:type="dxa"/>
          </w:tcPr>
          <w:p w:rsidR="00BF7E8E" w:rsidRPr="004E2062" w:rsidRDefault="00D12AA1"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3119" w:type="dxa"/>
          </w:tcPr>
          <w:p w:rsidR="00BF7E8E" w:rsidRPr="004E2062" w:rsidRDefault="00D12AA1"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Незаконное взимание денежных сре</w:t>
            </w:r>
            <w:proofErr w:type="gramStart"/>
            <w:r>
              <w:rPr>
                <w:rFonts w:ascii="Times New Roman" w:eastAsia="Times New Roman" w:hAnsi="Times New Roman" w:cs="Times New Roman"/>
                <w:sz w:val="26"/>
                <w:szCs w:val="26"/>
              </w:rPr>
              <w:t xml:space="preserve">дств с </w:t>
            </w:r>
            <w:r w:rsidR="00F059A2">
              <w:rPr>
                <w:rFonts w:ascii="Times New Roman" w:eastAsia="Times New Roman" w:hAnsi="Times New Roman" w:cs="Times New Roman"/>
                <w:sz w:val="26"/>
                <w:szCs w:val="26"/>
              </w:rPr>
              <w:t>з</w:t>
            </w:r>
            <w:proofErr w:type="gramEnd"/>
            <w:r w:rsidR="00F059A2">
              <w:rPr>
                <w:rFonts w:ascii="Times New Roman" w:eastAsia="Times New Roman" w:hAnsi="Times New Roman" w:cs="Times New Roman"/>
                <w:sz w:val="26"/>
                <w:szCs w:val="26"/>
              </w:rPr>
              <w:t>аконных представителей обучающихся</w:t>
            </w:r>
          </w:p>
        </w:tc>
        <w:tc>
          <w:tcPr>
            <w:tcW w:w="2126" w:type="dxa"/>
          </w:tcPr>
          <w:p w:rsidR="00BF7E8E" w:rsidRPr="004E2062" w:rsidRDefault="00D12AA1"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 заместитель директора</w:t>
            </w:r>
            <w:r w:rsidR="00F059A2">
              <w:rPr>
                <w:rFonts w:ascii="Times New Roman" w:eastAsia="Times New Roman" w:hAnsi="Times New Roman" w:cs="Times New Roman"/>
                <w:sz w:val="26"/>
                <w:szCs w:val="26"/>
              </w:rPr>
              <w:t>, педагогические работники</w:t>
            </w:r>
          </w:p>
        </w:tc>
        <w:tc>
          <w:tcPr>
            <w:tcW w:w="2835" w:type="dxa"/>
          </w:tcPr>
          <w:p w:rsidR="00BF7E8E" w:rsidRPr="004E2062" w:rsidRDefault="00F059A2"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Сбор денежных средств с законных </w:t>
            </w:r>
            <w:proofErr w:type="gramStart"/>
            <w:r>
              <w:rPr>
                <w:rFonts w:ascii="Times New Roman" w:eastAsia="Times New Roman" w:hAnsi="Times New Roman" w:cs="Times New Roman"/>
                <w:sz w:val="26"/>
                <w:szCs w:val="26"/>
              </w:rPr>
              <w:t>представителей</w:t>
            </w:r>
            <w:proofErr w:type="gramEnd"/>
            <w:r>
              <w:rPr>
                <w:rFonts w:ascii="Times New Roman" w:eastAsia="Times New Roman" w:hAnsi="Times New Roman" w:cs="Times New Roman"/>
                <w:sz w:val="26"/>
                <w:szCs w:val="26"/>
              </w:rPr>
              <w:t xml:space="preserve"> обучающихся для различных целей</w:t>
            </w:r>
          </w:p>
        </w:tc>
        <w:tc>
          <w:tcPr>
            <w:tcW w:w="2410" w:type="dxa"/>
          </w:tcPr>
          <w:p w:rsidR="00BF7E8E" w:rsidRPr="004E2062" w:rsidRDefault="00F059A2" w:rsidP="00BF7E8E">
            <w:pPr>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Проведение анкетирования среди законных представителей обучающихся</w:t>
            </w:r>
          </w:p>
        </w:tc>
      </w:tr>
    </w:tbl>
    <w:p w:rsidR="00F059A2" w:rsidRDefault="00F059A2" w:rsidP="00F059A2">
      <w:pPr>
        <w:spacing w:after="0"/>
        <w:rPr>
          <w:rFonts w:ascii="Times New Roman" w:eastAsia="Times New Roman" w:hAnsi="Times New Roman" w:cs="Times New Roman"/>
          <w:b/>
          <w:sz w:val="28"/>
          <w:szCs w:val="28"/>
        </w:rPr>
      </w:pPr>
    </w:p>
    <w:p w:rsidR="00F059A2" w:rsidRDefault="00F059A2" w:rsidP="00F059A2">
      <w:pPr>
        <w:spacing w:after="0"/>
        <w:rPr>
          <w:rFonts w:ascii="Times New Roman" w:eastAsia="Times New Roman" w:hAnsi="Times New Roman" w:cs="Times New Roman"/>
          <w:b/>
          <w:sz w:val="28"/>
          <w:szCs w:val="28"/>
        </w:rPr>
      </w:pPr>
    </w:p>
    <w:p w:rsidR="00F67703" w:rsidRDefault="00F67703" w:rsidP="00F059A2">
      <w:pPr>
        <w:spacing w:after="0"/>
        <w:rPr>
          <w:rFonts w:ascii="Times New Roman" w:eastAsia="Times New Roman" w:hAnsi="Times New Roman" w:cs="Times New Roman"/>
          <w:b/>
          <w:sz w:val="28"/>
          <w:szCs w:val="28"/>
        </w:rPr>
      </w:pPr>
    </w:p>
    <w:p w:rsidR="00F67703" w:rsidRDefault="00F67703" w:rsidP="00F059A2">
      <w:pPr>
        <w:spacing w:after="0"/>
        <w:rPr>
          <w:rFonts w:ascii="Times New Roman" w:eastAsia="Times New Roman" w:hAnsi="Times New Roman" w:cs="Times New Roman"/>
          <w:b/>
          <w:sz w:val="28"/>
          <w:szCs w:val="28"/>
        </w:rPr>
      </w:pPr>
    </w:p>
    <w:p w:rsidR="00F67703" w:rsidRDefault="00F67703" w:rsidP="00F059A2">
      <w:pPr>
        <w:spacing w:after="0"/>
        <w:rPr>
          <w:rFonts w:ascii="Times New Roman" w:eastAsia="Times New Roman" w:hAnsi="Times New Roman" w:cs="Times New Roman"/>
          <w:b/>
          <w:sz w:val="28"/>
          <w:szCs w:val="28"/>
        </w:rPr>
      </w:pPr>
    </w:p>
    <w:p w:rsidR="000C0DB2" w:rsidRDefault="00F059A2" w:rsidP="00F059A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r w:rsidR="0039532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Минимизация коррупционных рисков либо их устранение в конкретных управленческих процессах реализации коррупционно-опасных функций</w:t>
      </w:r>
    </w:p>
    <w:p w:rsidR="00F059A2" w:rsidRDefault="00F059A2" w:rsidP="00F059A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Минимизация коррупционных рисков либо их устранение достигается различными методами: </w:t>
      </w:r>
      <w:r w:rsidR="00F67703">
        <w:rPr>
          <w:rFonts w:ascii="Times New Roman" w:eastAsia="Times New Roman" w:hAnsi="Times New Roman" w:cs="Times New Roman"/>
          <w:sz w:val="28"/>
          <w:szCs w:val="28"/>
        </w:rPr>
        <w:t>от реинжиниринга соответствующей коррупционно-опасной функции до введения препятствий (ограничений), затрудняющих реализацию коррупционных схем.</w:t>
      </w:r>
    </w:p>
    <w:p w:rsidR="00F67703" w:rsidRDefault="00F67703" w:rsidP="00F059A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этой связи, к данным мероприятиям можно отнести:</w:t>
      </w:r>
    </w:p>
    <w:p w:rsidR="00F67703" w:rsidRDefault="00F67703" w:rsidP="00F059A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перераспределение функций между должностными лицами внутри организации;</w:t>
      </w:r>
    </w:p>
    <w:p w:rsidR="00F67703" w:rsidRDefault="00F67703" w:rsidP="00F059A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информационных технологий в качестве приоритетного направления для осуществления служебной деятельности (служебная корреспонденция);</w:t>
      </w:r>
    </w:p>
    <w:p w:rsidR="00F67703" w:rsidRDefault="00F67703" w:rsidP="00F059A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механизма отбора должностных лиц для включения в состав комиссий, рабочих групп.</w:t>
      </w:r>
    </w:p>
    <w:p w:rsidR="00F67703" w:rsidRDefault="00F67703" w:rsidP="00F059A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w:t>
      </w:r>
    </w:p>
    <w:p w:rsidR="00F67703" w:rsidRDefault="00F67703" w:rsidP="00F059A2">
      <w:pPr>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организация внутреннего контроля за исполнением должностными лицами своих обязанностей, основанного на механизме проверочных мероприятий; при этом проверочные мероприятия должны проводиться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средствах массовой информации;</w:t>
      </w:r>
      <w:proofErr w:type="gramEnd"/>
    </w:p>
    <w:p w:rsidR="00F67703" w:rsidRDefault="00F67703" w:rsidP="00F059A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средств видеонаблюдения и аудиозаписи в местах приема граждан и представителей организаций;</w:t>
      </w:r>
    </w:p>
    <w:p w:rsidR="00F67703" w:rsidRPr="00F059A2" w:rsidRDefault="00F67703" w:rsidP="00F059A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r w:rsidR="00503B14">
        <w:rPr>
          <w:rFonts w:ascii="Times New Roman" w:eastAsia="Times New Roman" w:hAnsi="Times New Roman" w:cs="Times New Roman"/>
          <w:sz w:val="28"/>
          <w:szCs w:val="28"/>
        </w:rPr>
        <w:t xml:space="preserve"> </w:t>
      </w:r>
    </w:p>
    <w:sectPr w:rsidR="00F67703" w:rsidRPr="00F05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22167"/>
    <w:multiLevelType w:val="multilevel"/>
    <w:tmpl w:val="5BD2EDB8"/>
    <w:lvl w:ilvl="0">
      <w:start w:val="3"/>
      <w:numFmt w:val="decimal"/>
      <w:lvlText w:val="%1"/>
      <w:lvlJc w:val="left"/>
      <w:pPr>
        <w:ind w:left="560" w:hanging="560"/>
      </w:pPr>
    </w:lvl>
    <w:lvl w:ilvl="1">
      <w:start w:val="1"/>
      <w:numFmt w:val="decimal"/>
      <w:lvlText w:val="%1.%2"/>
      <w:lvlJc w:val="left"/>
      <w:pPr>
        <w:ind w:left="914" w:hanging="56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nsid w:val="3F54295C"/>
    <w:multiLevelType w:val="multilevel"/>
    <w:tmpl w:val="BCE2BC80"/>
    <w:lvl w:ilvl="0">
      <w:start w:val="2"/>
      <w:numFmt w:val="decimal"/>
      <w:lvlText w:val="%1"/>
      <w:lvlJc w:val="left"/>
      <w:pPr>
        <w:ind w:left="962" w:hanging="483"/>
      </w:pPr>
      <w:rPr>
        <w:lang w:val="ru-RU" w:eastAsia="en-US" w:bidi="ar-SA"/>
      </w:rPr>
    </w:lvl>
    <w:lvl w:ilvl="1">
      <w:start w:val="1"/>
      <w:numFmt w:val="decimal"/>
      <w:lvlText w:val="%1.%2."/>
      <w:lvlJc w:val="left"/>
      <w:pPr>
        <w:ind w:left="962" w:hanging="4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1" w:hanging="483"/>
      </w:pPr>
      <w:rPr>
        <w:lang w:val="ru-RU" w:eastAsia="en-US" w:bidi="ar-SA"/>
      </w:rPr>
    </w:lvl>
    <w:lvl w:ilvl="3">
      <w:numFmt w:val="bullet"/>
      <w:lvlText w:val="•"/>
      <w:lvlJc w:val="left"/>
      <w:pPr>
        <w:ind w:left="4021" w:hanging="483"/>
      </w:pPr>
      <w:rPr>
        <w:lang w:val="ru-RU" w:eastAsia="en-US" w:bidi="ar-SA"/>
      </w:rPr>
    </w:lvl>
    <w:lvl w:ilvl="4">
      <w:numFmt w:val="bullet"/>
      <w:lvlText w:val="•"/>
      <w:lvlJc w:val="left"/>
      <w:pPr>
        <w:ind w:left="5042" w:hanging="483"/>
      </w:pPr>
      <w:rPr>
        <w:lang w:val="ru-RU" w:eastAsia="en-US" w:bidi="ar-SA"/>
      </w:rPr>
    </w:lvl>
    <w:lvl w:ilvl="5">
      <w:numFmt w:val="bullet"/>
      <w:lvlText w:val="•"/>
      <w:lvlJc w:val="left"/>
      <w:pPr>
        <w:ind w:left="6063" w:hanging="483"/>
      </w:pPr>
      <w:rPr>
        <w:lang w:val="ru-RU" w:eastAsia="en-US" w:bidi="ar-SA"/>
      </w:rPr>
    </w:lvl>
    <w:lvl w:ilvl="6">
      <w:numFmt w:val="bullet"/>
      <w:lvlText w:val="•"/>
      <w:lvlJc w:val="left"/>
      <w:pPr>
        <w:ind w:left="7083" w:hanging="483"/>
      </w:pPr>
      <w:rPr>
        <w:lang w:val="ru-RU" w:eastAsia="en-US" w:bidi="ar-SA"/>
      </w:rPr>
    </w:lvl>
    <w:lvl w:ilvl="7">
      <w:numFmt w:val="bullet"/>
      <w:lvlText w:val="•"/>
      <w:lvlJc w:val="left"/>
      <w:pPr>
        <w:ind w:left="8104" w:hanging="483"/>
      </w:pPr>
      <w:rPr>
        <w:lang w:val="ru-RU" w:eastAsia="en-US" w:bidi="ar-SA"/>
      </w:rPr>
    </w:lvl>
    <w:lvl w:ilvl="8">
      <w:numFmt w:val="bullet"/>
      <w:lvlText w:val="•"/>
      <w:lvlJc w:val="left"/>
      <w:pPr>
        <w:ind w:left="9125" w:hanging="483"/>
      </w:pPr>
      <w:rPr>
        <w:lang w:val="ru-RU" w:eastAsia="en-US" w:bidi="ar-SA"/>
      </w:rPr>
    </w:lvl>
  </w:abstractNum>
  <w:abstractNum w:abstractNumId="2">
    <w:nsid w:val="40D14469"/>
    <w:multiLevelType w:val="multilevel"/>
    <w:tmpl w:val="98407462"/>
    <w:lvl w:ilvl="0">
      <w:start w:val="1"/>
      <w:numFmt w:val="decimal"/>
      <w:lvlText w:val="%1."/>
      <w:lvlJc w:val="left"/>
      <w:pPr>
        <w:ind w:left="4409" w:hanging="240"/>
      </w:pPr>
      <w:rPr>
        <w:b/>
        <w:bCs/>
        <w:w w:val="100"/>
        <w:lang w:val="ru-RU" w:eastAsia="en-US" w:bidi="ar-SA"/>
      </w:rPr>
    </w:lvl>
    <w:lvl w:ilvl="1">
      <w:start w:val="1"/>
      <w:numFmt w:val="decimal"/>
      <w:lvlText w:val="%1.%2."/>
      <w:lvlJc w:val="left"/>
      <w:pPr>
        <w:ind w:left="2090" w:hanging="42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70"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245" w:hanging="600"/>
      </w:pPr>
      <w:rPr>
        <w:lang w:val="ru-RU" w:eastAsia="en-US" w:bidi="ar-SA"/>
      </w:rPr>
    </w:lvl>
    <w:lvl w:ilvl="4">
      <w:numFmt w:val="bullet"/>
      <w:lvlText w:val="•"/>
      <w:lvlJc w:val="left"/>
      <w:pPr>
        <w:ind w:left="6091" w:hanging="600"/>
      </w:pPr>
      <w:rPr>
        <w:lang w:val="ru-RU" w:eastAsia="en-US" w:bidi="ar-SA"/>
      </w:rPr>
    </w:lvl>
    <w:lvl w:ilvl="5">
      <w:numFmt w:val="bullet"/>
      <w:lvlText w:val="•"/>
      <w:lvlJc w:val="left"/>
      <w:pPr>
        <w:ind w:left="6937" w:hanging="600"/>
      </w:pPr>
      <w:rPr>
        <w:lang w:val="ru-RU" w:eastAsia="en-US" w:bidi="ar-SA"/>
      </w:rPr>
    </w:lvl>
    <w:lvl w:ilvl="6">
      <w:numFmt w:val="bullet"/>
      <w:lvlText w:val="•"/>
      <w:lvlJc w:val="left"/>
      <w:pPr>
        <w:ind w:left="7783" w:hanging="600"/>
      </w:pPr>
      <w:rPr>
        <w:lang w:val="ru-RU" w:eastAsia="en-US" w:bidi="ar-SA"/>
      </w:rPr>
    </w:lvl>
    <w:lvl w:ilvl="7">
      <w:numFmt w:val="bullet"/>
      <w:lvlText w:val="•"/>
      <w:lvlJc w:val="left"/>
      <w:pPr>
        <w:ind w:left="8629" w:hanging="600"/>
      </w:pPr>
      <w:rPr>
        <w:lang w:val="ru-RU" w:eastAsia="en-US" w:bidi="ar-SA"/>
      </w:rPr>
    </w:lvl>
    <w:lvl w:ilvl="8">
      <w:numFmt w:val="bullet"/>
      <w:lvlText w:val="•"/>
      <w:lvlJc w:val="left"/>
      <w:pPr>
        <w:ind w:left="9474" w:hanging="600"/>
      </w:pPr>
      <w:rPr>
        <w:lang w:val="ru-RU" w:eastAsia="en-US" w:bidi="ar-SA"/>
      </w:rPr>
    </w:lvl>
  </w:abstractNum>
  <w:abstractNum w:abstractNumId="3">
    <w:nsid w:val="7CE079B9"/>
    <w:multiLevelType w:val="multilevel"/>
    <w:tmpl w:val="6C6611B2"/>
    <w:lvl w:ilvl="0">
      <w:start w:val="1"/>
      <w:numFmt w:val="decimal"/>
      <w:lvlText w:val="%1"/>
      <w:lvlJc w:val="left"/>
      <w:pPr>
        <w:ind w:left="962" w:hanging="442"/>
      </w:pPr>
      <w:rPr>
        <w:lang w:val="ru-RU" w:eastAsia="en-US" w:bidi="ar-SA"/>
      </w:rPr>
    </w:lvl>
    <w:lvl w:ilvl="1">
      <w:start w:val="1"/>
      <w:numFmt w:val="decimal"/>
      <w:lvlText w:val="%1.%2."/>
      <w:lvlJc w:val="left"/>
      <w:pPr>
        <w:ind w:left="962" w:hanging="44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1" w:hanging="442"/>
      </w:pPr>
      <w:rPr>
        <w:lang w:val="ru-RU" w:eastAsia="en-US" w:bidi="ar-SA"/>
      </w:rPr>
    </w:lvl>
    <w:lvl w:ilvl="3">
      <w:numFmt w:val="bullet"/>
      <w:lvlText w:val="•"/>
      <w:lvlJc w:val="left"/>
      <w:pPr>
        <w:ind w:left="4021" w:hanging="442"/>
      </w:pPr>
      <w:rPr>
        <w:lang w:val="ru-RU" w:eastAsia="en-US" w:bidi="ar-SA"/>
      </w:rPr>
    </w:lvl>
    <w:lvl w:ilvl="4">
      <w:numFmt w:val="bullet"/>
      <w:lvlText w:val="•"/>
      <w:lvlJc w:val="left"/>
      <w:pPr>
        <w:ind w:left="5042" w:hanging="442"/>
      </w:pPr>
      <w:rPr>
        <w:lang w:val="ru-RU" w:eastAsia="en-US" w:bidi="ar-SA"/>
      </w:rPr>
    </w:lvl>
    <w:lvl w:ilvl="5">
      <w:numFmt w:val="bullet"/>
      <w:lvlText w:val="•"/>
      <w:lvlJc w:val="left"/>
      <w:pPr>
        <w:ind w:left="6063" w:hanging="442"/>
      </w:pPr>
      <w:rPr>
        <w:lang w:val="ru-RU" w:eastAsia="en-US" w:bidi="ar-SA"/>
      </w:rPr>
    </w:lvl>
    <w:lvl w:ilvl="6">
      <w:numFmt w:val="bullet"/>
      <w:lvlText w:val="•"/>
      <w:lvlJc w:val="left"/>
      <w:pPr>
        <w:ind w:left="7083" w:hanging="442"/>
      </w:pPr>
      <w:rPr>
        <w:lang w:val="ru-RU" w:eastAsia="en-US" w:bidi="ar-SA"/>
      </w:rPr>
    </w:lvl>
    <w:lvl w:ilvl="7">
      <w:numFmt w:val="bullet"/>
      <w:lvlText w:val="•"/>
      <w:lvlJc w:val="left"/>
      <w:pPr>
        <w:ind w:left="8104" w:hanging="442"/>
      </w:pPr>
      <w:rPr>
        <w:lang w:val="ru-RU" w:eastAsia="en-US" w:bidi="ar-SA"/>
      </w:rPr>
    </w:lvl>
    <w:lvl w:ilvl="8">
      <w:numFmt w:val="bullet"/>
      <w:lvlText w:val="•"/>
      <w:lvlJc w:val="left"/>
      <w:pPr>
        <w:ind w:left="9125" w:hanging="442"/>
      </w:pPr>
      <w:rPr>
        <w:lang w:val="ru-RU" w:eastAsia="en-US" w:bidi="ar-SA"/>
      </w:rPr>
    </w:lvl>
  </w:abstractNum>
  <w:num w:numId="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1A"/>
    <w:rsid w:val="000C0DB2"/>
    <w:rsid w:val="00177636"/>
    <w:rsid w:val="001A10F9"/>
    <w:rsid w:val="00395328"/>
    <w:rsid w:val="003C7D1A"/>
    <w:rsid w:val="003F7430"/>
    <w:rsid w:val="004E2062"/>
    <w:rsid w:val="00503B14"/>
    <w:rsid w:val="008168C5"/>
    <w:rsid w:val="008319E2"/>
    <w:rsid w:val="00871323"/>
    <w:rsid w:val="0093029E"/>
    <w:rsid w:val="00A4098A"/>
    <w:rsid w:val="00BC6FE5"/>
    <w:rsid w:val="00BF7E8E"/>
    <w:rsid w:val="00CA71E1"/>
    <w:rsid w:val="00D12AA1"/>
    <w:rsid w:val="00F059A2"/>
    <w:rsid w:val="00F67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BC6FE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a3">
    <w:name w:val="Table Grid"/>
    <w:basedOn w:val="a1"/>
    <w:uiPriority w:val="59"/>
    <w:rsid w:val="00BF7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59A2"/>
    <w:pPr>
      <w:ind w:left="720"/>
      <w:contextualSpacing/>
    </w:pPr>
  </w:style>
  <w:style w:type="paragraph" w:styleId="a5">
    <w:name w:val="Balloon Text"/>
    <w:basedOn w:val="a"/>
    <w:link w:val="a6"/>
    <w:uiPriority w:val="99"/>
    <w:semiHidden/>
    <w:unhideWhenUsed/>
    <w:rsid w:val="008319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BC6FE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a3">
    <w:name w:val="Table Grid"/>
    <w:basedOn w:val="a1"/>
    <w:uiPriority w:val="59"/>
    <w:rsid w:val="00BF7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59A2"/>
    <w:pPr>
      <w:ind w:left="720"/>
      <w:contextualSpacing/>
    </w:pPr>
  </w:style>
  <w:style w:type="paragraph" w:styleId="a5">
    <w:name w:val="Balloon Text"/>
    <w:basedOn w:val="a"/>
    <w:link w:val="a6"/>
    <w:uiPriority w:val="99"/>
    <w:semiHidden/>
    <w:unhideWhenUsed/>
    <w:rsid w:val="008319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4EDC-7BFA-424B-87E0-D06703E3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1402</Words>
  <Characters>7996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2023-11-17T08:23:00Z</cp:lastPrinted>
  <dcterms:created xsi:type="dcterms:W3CDTF">2023-03-02T05:20:00Z</dcterms:created>
  <dcterms:modified xsi:type="dcterms:W3CDTF">2023-12-07T08:45:00Z</dcterms:modified>
</cp:coreProperties>
</file>