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73" w:rsidRPr="00102166" w:rsidRDefault="00C60A73" w:rsidP="00C60A73">
      <w:pPr>
        <w:rPr>
          <w:rFonts w:ascii="Times New Roman" w:hAnsi="Times New Roman" w:cs="Times New Roman"/>
          <w:b/>
          <w:sz w:val="24"/>
          <w:szCs w:val="24"/>
        </w:rPr>
      </w:pPr>
      <w:r w:rsidRPr="00102166"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b/>
          <w:sz w:val="24"/>
          <w:szCs w:val="24"/>
        </w:rPr>
        <w:t xml:space="preserve"> МДК 03.01.Организация и управление персоналом производственного подразделения.</w:t>
      </w:r>
    </w:p>
    <w:p w:rsidR="00C60A73" w:rsidRPr="00102166" w:rsidRDefault="00C60A73" w:rsidP="00C60A73">
      <w:pPr>
        <w:rPr>
          <w:rFonts w:ascii="Times New Roman" w:hAnsi="Times New Roman" w:cs="Times New Roman"/>
          <w:b/>
          <w:sz w:val="24"/>
          <w:szCs w:val="24"/>
        </w:rPr>
      </w:pPr>
      <w:r w:rsidRPr="00102166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102166">
        <w:rPr>
          <w:rFonts w:ascii="Times New Roman" w:hAnsi="Times New Roman" w:cs="Times New Roman"/>
          <w:b/>
          <w:sz w:val="24"/>
          <w:szCs w:val="24"/>
        </w:rPr>
        <w:t>Конобраткина</w:t>
      </w:r>
      <w:proofErr w:type="spellEnd"/>
      <w:r w:rsidRPr="00102166">
        <w:rPr>
          <w:rFonts w:ascii="Times New Roman" w:hAnsi="Times New Roman" w:cs="Times New Roman"/>
          <w:b/>
          <w:sz w:val="24"/>
          <w:szCs w:val="24"/>
        </w:rPr>
        <w:t xml:space="preserve"> Наталья Павловна</w:t>
      </w:r>
    </w:p>
    <w:p w:rsidR="00C60A73" w:rsidRPr="00102166" w:rsidRDefault="00B812DB" w:rsidP="00C60A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Группа:№ПР01-20</w:t>
      </w:r>
    </w:p>
    <w:p w:rsidR="00C60A73" w:rsidRDefault="00C60A73" w:rsidP="00C60A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166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11-12</w:t>
      </w:r>
      <w:r w:rsidRPr="001021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технологических регламентов.</w:t>
      </w:r>
    </w:p>
    <w:p w:rsidR="00C60A73" w:rsidRDefault="00C60A73" w:rsidP="00C60A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73" w:rsidRDefault="00C60A73" w:rsidP="00C60A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73" w:rsidRDefault="00C60A73" w:rsidP="00C60A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1.Теория </w:t>
      </w:r>
    </w:p>
    <w:p w:rsidR="00C60A73" w:rsidRDefault="00C60A73" w:rsidP="00C60A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73" w:rsidRDefault="00C60A73" w:rsidP="00C60A73">
      <w:pPr>
        <w:pStyle w:val="a4"/>
        <w:shd w:val="clear" w:color="auto" w:fill="FFFFFF"/>
        <w:rPr>
          <w:b/>
        </w:rPr>
      </w:pPr>
      <w:r>
        <w:rPr>
          <w:b/>
        </w:rPr>
        <w:t>Перечень вопросов, рассматриваемых в теме.</w:t>
      </w:r>
    </w:p>
    <w:p w:rsidR="00C60A73" w:rsidRPr="000C7341" w:rsidRDefault="00C60A73" w:rsidP="00C60A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341">
        <w:rPr>
          <w:rFonts w:ascii="Times New Roman" w:hAnsi="Times New Roman" w:cs="Times New Roman"/>
          <w:sz w:val="24"/>
          <w:szCs w:val="24"/>
        </w:rPr>
        <w:t>1.</w:t>
      </w:r>
      <w:r w:rsidRPr="000C7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Проходка шахтных стволов</w:t>
      </w:r>
    </w:p>
    <w:p w:rsidR="00C60A73" w:rsidRPr="000C7341" w:rsidRDefault="00C60A73" w:rsidP="00C60A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341">
        <w:rPr>
          <w:rFonts w:ascii="Times New Roman" w:hAnsi="Times New Roman" w:cs="Times New Roman"/>
          <w:sz w:val="24"/>
          <w:szCs w:val="24"/>
        </w:rPr>
        <w:t xml:space="preserve">2. </w:t>
      </w:r>
      <w:r w:rsidRPr="000C7341">
        <w:rPr>
          <w:rFonts w:ascii="Times New Roman" w:hAnsi="Times New Roman" w:cs="Times New Roman"/>
          <w:color w:val="000000" w:themeColor="text1"/>
          <w:sz w:val="24"/>
          <w:szCs w:val="24"/>
        </w:rPr>
        <w:t>Проходка подземных горных выработок, включая горно-капитальные, геологоразведочные, горно-подготовительные и нарезные выработки</w:t>
      </w:r>
    </w:p>
    <w:p w:rsidR="00C60A73" w:rsidRPr="000C7341" w:rsidRDefault="00C60A73" w:rsidP="00C60A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341">
        <w:rPr>
          <w:rFonts w:ascii="Times New Roman" w:hAnsi="Times New Roman" w:cs="Times New Roman"/>
          <w:sz w:val="24"/>
          <w:szCs w:val="24"/>
        </w:rPr>
        <w:t xml:space="preserve">3.  </w:t>
      </w:r>
      <w:r w:rsidRPr="000C7341">
        <w:rPr>
          <w:rFonts w:ascii="Times New Roman" w:hAnsi="Times New Roman" w:cs="Times New Roman"/>
          <w:color w:val="000000" w:themeColor="text1"/>
          <w:sz w:val="24"/>
          <w:szCs w:val="24"/>
        </w:rPr>
        <w:t>Ведение очистных работ.</w:t>
      </w:r>
    </w:p>
    <w:p w:rsidR="00C60A73" w:rsidRPr="000C7341" w:rsidRDefault="00C60A73" w:rsidP="00C60A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341">
        <w:rPr>
          <w:rFonts w:ascii="Times New Roman" w:hAnsi="Times New Roman" w:cs="Times New Roman"/>
          <w:sz w:val="24"/>
          <w:szCs w:val="24"/>
        </w:rPr>
        <w:t>4.</w:t>
      </w:r>
      <w:r w:rsidRPr="000C7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Эксплуатация шахтных подъемов.</w:t>
      </w:r>
    </w:p>
    <w:p w:rsidR="00C60A73" w:rsidRDefault="00C60A73" w:rsidP="00C60A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73" w:rsidRDefault="00C60A73" w:rsidP="00C60A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73" w:rsidRDefault="00C60A73" w:rsidP="00C60A73">
      <w:pPr>
        <w:pStyle w:val="a4"/>
        <w:shd w:val="clear" w:color="auto" w:fill="FFFFFF"/>
        <w:rPr>
          <w:b/>
        </w:rPr>
      </w:pPr>
      <w:r w:rsidRPr="0068733A">
        <w:rPr>
          <w:i/>
        </w:rPr>
        <w:t>Уважаемые</w:t>
      </w:r>
      <w:r>
        <w:rPr>
          <w:i/>
        </w:rPr>
        <w:t xml:space="preserve"> студенты, изучите</w:t>
      </w:r>
      <w:r w:rsidRPr="0068733A">
        <w:rPr>
          <w:i/>
        </w:rPr>
        <w:t>,</w:t>
      </w:r>
      <w:r>
        <w:rPr>
          <w:i/>
        </w:rPr>
        <w:t xml:space="preserve"> </w:t>
      </w:r>
      <w:r w:rsidRPr="0068733A">
        <w:rPr>
          <w:i/>
        </w:rPr>
        <w:t>пожалуйста,</w:t>
      </w:r>
      <w:r>
        <w:rPr>
          <w:i/>
        </w:rPr>
        <w:t xml:space="preserve"> </w:t>
      </w:r>
      <w:r w:rsidRPr="0068733A">
        <w:rPr>
          <w:i/>
        </w:rPr>
        <w:t>теоретический материал,</w:t>
      </w:r>
      <w:r>
        <w:rPr>
          <w:i/>
        </w:rPr>
        <w:t xml:space="preserve"> </w:t>
      </w:r>
      <w:r w:rsidRPr="0068733A">
        <w:rPr>
          <w:i/>
        </w:rPr>
        <w:t>затем ответьте на вопросы</w:t>
      </w:r>
    </w:p>
    <w:p w:rsidR="00C60A73" w:rsidRDefault="00C60A73" w:rsidP="00C60A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73" w:rsidRDefault="00C60A73" w:rsidP="00C60A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A73" w:rsidRPr="001B7CC6" w:rsidRDefault="00C60A73" w:rsidP="00C60A73">
      <w:pPr>
        <w:pStyle w:val="1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i28088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Виды производственных процессов, на которые рекомендуется разрабатывать регламенты технологических процессов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В проектах шахт и рудников рекомендуется предусмотреть разработку Регламентов на все основные и вспомогательные производственные процессы при ведении горных работ. При отсутствии проектных регламентов, они могут разрабатываться эксплуатирующей организацией.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Регламенты рекомендуется разработать на следующие виды производственных процессов: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1. Проходка шахтных стволов, в том числе и специальными способами (бурение, огневое бурение, тампонирование, замораживание, опускная и щитовая крепь).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включить в содержание Регламентов условия промышленной безопасности по стадиям производства работ, проектированию, оснащению, монтажу и демонтажу проходческого оборудования, креплению и </w:t>
      </w:r>
      <w:proofErr w:type="spellStart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армировке</w:t>
      </w:r>
      <w:proofErr w:type="spellEnd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стволов, монтажу стационарного оборудования, коммуникаций, обеспечению приборами контроля и автоматики, организации производства работ, систем связи и сигнализации.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2. Проходка подземных горных выработок, включая горно-капитальные, геологоразведочные, горно-подготовительные и нарезные выработки.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Регламентах рекомендуется изложить условия промышленной безопасности к выбранным способам проходки; способу управления кровлей; способам и паспортам крепления; доставке и транспортированию горной массы и вентиляции; организации проходческих работ, в том числе с использованием проходческих комплексов; применению специальных сре</w:t>
      </w:r>
      <w:proofErr w:type="gramStart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оходки горных выработок; работам по предупреждению травм и аварий в зависимости от назначения выработок, а также с учетом негативных факторов (горные удары, внезапные выбросы горной массы и газов, </w:t>
      </w:r>
      <w:proofErr w:type="spellStart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нефтепроявления</w:t>
      </w:r>
      <w:proofErr w:type="spellEnd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др.), осложняющих горно-геологические условия.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Регламентами рекомендуется предусмотреть безопасную организацию возобновления горных работ после длительной (свыше 3 </w:t>
      </w:r>
      <w:proofErr w:type="spellStart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сут</w:t>
      </w:r>
      <w:proofErr w:type="spellEnd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.) остановки, а также при восстановлении горных выработок в случае их возврата в режим эксплуатации из режима мокрой или сухой консервации.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3. Ведение очистных работ.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Регламенты рекомендуется включить следующие условия </w:t>
      </w:r>
      <w:proofErr w:type="gramStart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выбору систем разработки и способов выемки полезного ископаемого, начиная со стадии проектирования;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параметрам систем разработки, обеспечивающим безопасность работ и сохранность подрабатываемых территорий и объектов;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предупреждению образования "заколов", обрушений кусков горной массы из кровли и бортов в горных выработках;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особенностям ведения работ в горно-геологических условиях конкретного месторождения и горнотехнических условиях шахты;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способу управления горным давлением в очистном пространстве, включая паспорт крепления и проект организации работ;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разработке циклограммы организации очистных работ, в необходимых случаях </w:t>
      </w:r>
      <w:proofErr w:type="gramStart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proofErr w:type="gramEnd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бъема и шага отставания закладки;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безопасности работ при отбойке и выпуске руды из очистного пространства, при организации доставки и транспортирования руды в зависимости от применяемых машин и оборудования, обеспечению </w:t>
      </w:r>
      <w:proofErr w:type="spellStart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планограммы</w:t>
      </w:r>
      <w:proofErr w:type="spellEnd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 руды из блоков.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4. Эксплуатация шахтных подъемов.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 разработать в Регламентах: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меры безопасности по эксплуатации подъемных установок в зависимости от назначения (людские, </w:t>
      </w:r>
      <w:proofErr w:type="spellStart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грузолюдские</w:t>
      </w:r>
      <w:proofErr w:type="spellEnd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, грузовые, скиповые и т.д.) и применяемого типа подъемной установки, используемых типов подъемных сосудов и прицепных устройств;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систему </w:t>
      </w:r>
      <w:proofErr w:type="gramStart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техническим состоянием шахтных подъемных машин и оборудования с использованием методов неразрушающего инструментального контроля;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проекты организации спуска и подъема людей, груза, оборудования, проведения ревизии подъемной установки, обследования подъемных канатов и состояния крепления ствола.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5. Проветривание шахты.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разработать в Регламентах мероприятия </w:t>
      </w:r>
      <w:proofErr w:type="gramStart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 безопасности и качества проветривания с учетом конкретных условий шахты;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проветривания и расчету необходимого количества воздуха;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газовому режиму;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режимам работы главным </w:t>
      </w:r>
      <w:proofErr w:type="spellStart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вентиляторных</w:t>
      </w:r>
      <w:proofErr w:type="spellEnd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установок, вентиляторов местного проветривания;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порядку составления вентиляционных планов;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контролю воздушной среды, включая распределение </w:t>
      </w:r>
      <w:proofErr w:type="spellStart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общешахтной</w:t>
      </w:r>
      <w:proofErr w:type="spellEnd"/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струи по участковым горным выработкам;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отбору санитарных проб воздуха на содержание вредных газов и запыленность воздуха;</w:t>
      </w:r>
    </w:p>
    <w:p w:rsidR="00C60A73" w:rsidRPr="001B7CC6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порядку восстановления режима проветривания шахты после массового взрыва и допуска людей в шахту к месту работ после массового взрыва;</w:t>
      </w:r>
    </w:p>
    <w:p w:rsidR="00C60A73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color w:val="000000" w:themeColor="text1"/>
          <w:sz w:val="24"/>
          <w:szCs w:val="24"/>
        </w:rPr>
        <w:t>порядку допуска людей в проходческие и очистные забои после взрывных работ, организации отбора проб воздуха экспресс-анализом, в том числе и с помощью дистанционных пробоотборников.</w:t>
      </w:r>
    </w:p>
    <w:p w:rsidR="00C60A73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A73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E1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0A73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сделать тест из 10 вопросов из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расположен выше.</w:t>
      </w:r>
    </w:p>
    <w:p w:rsidR="00C60A73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A73" w:rsidRDefault="00C60A73" w:rsidP="00C60A73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A73" w:rsidRPr="000C7341" w:rsidRDefault="00C60A73" w:rsidP="00B812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sz w:val="23"/>
          <w:szCs w:val="23"/>
        </w:rPr>
        <w:t> </w:t>
      </w:r>
    </w:p>
    <w:p w:rsidR="00C60A73" w:rsidRDefault="007A2936" w:rsidP="00C60A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pict>
          <v:rect id="Прямоугольник 3" o:spid="_x0000_s1026" alt="Описание: C:\Users\Admin\Desktop\%D1%80%D0%B8%D1%81%D1%83%D0%BD%D0%BE%D0%BA1.gif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BSjf6ENAwAAFwYAAA4AAAAAAAAAAAAAAAAALgIAAGRycy9lMm9Eb2Mu&#10;eG1sUEsBAi0AFAAGAAgAAAAhAAKdVXjZAAAAAwEAAA8AAAAAAAAAAAAAAAAAZwUAAGRycy9kb3du&#10;cmV2LnhtbFBLBQYAAAAABAAEAPMAAABtBgAAAAA=&#10;" filled="f" stroked="f">
            <o:lock v:ext="edit" aspectratio="t"/>
            <w10:wrap type="none"/>
            <w10:anchorlock/>
          </v:rect>
        </w:pict>
      </w:r>
    </w:p>
    <w:p w:rsidR="00C60A73" w:rsidRPr="001B7CC6" w:rsidRDefault="00C60A73" w:rsidP="00C60A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5F8" w:rsidRDefault="001305F8"/>
    <w:sectPr w:rsidR="001305F8" w:rsidSect="00AC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A73"/>
    <w:rsid w:val="001305F8"/>
    <w:rsid w:val="007A2936"/>
    <w:rsid w:val="00B812DB"/>
    <w:rsid w:val="00C60A73"/>
    <w:rsid w:val="00DF1016"/>
    <w:rsid w:val="00F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76"/>
  </w:style>
  <w:style w:type="paragraph" w:styleId="1">
    <w:name w:val="heading 1"/>
    <w:basedOn w:val="a"/>
    <w:next w:val="a"/>
    <w:link w:val="10"/>
    <w:uiPriority w:val="9"/>
    <w:qFormat/>
    <w:rsid w:val="00C60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0A7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60A73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dropdown-user-namefirst-letter">
    <w:name w:val="dropdown-user-name__first-letter"/>
    <w:basedOn w:val="a0"/>
    <w:rsid w:val="00C60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4395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2020-04-21T02:28:00Z</dcterms:created>
  <dcterms:modified xsi:type="dcterms:W3CDTF">2022-08-23T14:33:00Z</dcterms:modified>
</cp:coreProperties>
</file>