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52" w:rsidRDefault="00073752" w:rsidP="00625C35">
      <w:pP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446D10" w:rsidRPr="00DD3C1C" w:rsidRDefault="00446D10" w:rsidP="00DD3C1C">
      <w:pPr>
        <w:shd w:val="clear" w:color="auto" w:fill="FFFFFF"/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73752" w:rsidRPr="0001451D" w:rsidRDefault="00501213" w:rsidP="00073752">
      <w:pPr>
        <w:pBdr>
          <w:bottom w:val="single" w:sz="6" w:space="4" w:color="D1D1D1"/>
        </w:pBdr>
        <w:spacing w:before="30" w:after="15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fldChar w:fldCharType="begin"/>
      </w:r>
      <w:r>
        <w:instrText xml:space="preserve"> HYPERLINK "http://kmpt-kirov.ru/%D1%81%D0%BE%D1%86%D0%B8%D0%B0%D0%BB%D1%8C%D0%BD%D0%BE-%D0%BF%D1%81%D0%B8%D1%85%D0%BE%D0%BB%D0%BE%D0%B3%D0%B8%D1%87%D0%B5%D1%81%D0%BA%D0%B0%D1%8F-%D1%81%D0%BB%D1%83%D0%B6%D0%B1%D0%B0/%D1%81%D0%BE%D1%86%D0%B8%D0%B0%D0%BB%D1%</w:instrText>
      </w:r>
      <w:r>
        <w:instrText xml:space="preserve">8C%D0%BD%D0%BE-%D0%BF%D1%81%D0%B8%D1%85%D0%BE%D0%BB%D0%BE%D0%B3%D0%B8%D1%87%D0%B5%D1%81%D0%BA%D0%B0%D1%8F-%D1%81%D0%BB%D1%83%D0%B6%D0%B1%D0%B0-%D1%82%D0%B5%D1%85%D0%BD%D0%B8%D0%BA%D1%83%D0%BC%D0%B0" </w:instrText>
      </w:r>
      <w:r>
        <w:fldChar w:fldCharType="separate"/>
      </w:r>
      <w:r w:rsidR="00073752" w:rsidRPr="000145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Социально-психологическая служба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fldChar w:fldCharType="end"/>
      </w:r>
    </w:p>
    <w:p w:rsidR="00DD3C1C" w:rsidRPr="00DD3C1C" w:rsidRDefault="00DD3C1C" w:rsidP="00DD3C1C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Режим работы:</w:t>
      </w:r>
    </w:p>
    <w:p w:rsidR="00DD3C1C" w:rsidRPr="00DD3C1C" w:rsidRDefault="00DD3C1C" w:rsidP="00DD3C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 – психолога </w:t>
      </w:r>
      <w:r w:rsidR="00625C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Аникиной Светланы Викторовны</w:t>
      </w:r>
    </w:p>
    <w:p w:rsidR="00DD3C1C" w:rsidRPr="00DD3C1C" w:rsidRDefault="00DD3C1C" w:rsidP="00DD3C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– пятница</w:t>
      </w:r>
    </w:p>
    <w:p w:rsidR="00DD3C1C" w:rsidRPr="00DD3C1C" w:rsidRDefault="00DD3C1C" w:rsidP="00DD3C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8.00 до 16.00</w:t>
      </w:r>
    </w:p>
    <w:p w:rsidR="00DD3C1C" w:rsidRPr="00DD3C1C" w:rsidRDefault="00DD3C1C" w:rsidP="00DD3C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Социального педагога </w:t>
      </w:r>
      <w:r w:rsidR="00625C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Александровой Зои Викторовны</w:t>
      </w:r>
    </w:p>
    <w:p w:rsidR="00DD3C1C" w:rsidRPr="00DD3C1C" w:rsidRDefault="00DD3C1C" w:rsidP="00DD3C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– пятница</w:t>
      </w:r>
    </w:p>
    <w:p w:rsidR="00DD3C1C" w:rsidRPr="00DD3C1C" w:rsidRDefault="00DD3C1C" w:rsidP="00DD3C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8.00 до 16.00</w:t>
      </w:r>
    </w:p>
    <w:p w:rsidR="00DD3C1C" w:rsidRPr="00DD3C1C" w:rsidRDefault="00DD3C1C" w:rsidP="00DD3C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C1C" w:rsidRPr="00DD3C1C" w:rsidRDefault="00DD3C1C" w:rsidP="00DD3C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Контактный телефон: 2-30-74</w:t>
      </w:r>
    </w:p>
    <w:p w:rsidR="00073752" w:rsidRPr="00DD3C1C" w:rsidRDefault="00501213" w:rsidP="00073752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Социально-психологическая служба в </w:t>
      </w:r>
      <w:r w:rsidR="00014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филиале техникума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организована с целью создания условий профилактической поддержки и сопровождения студентов </w:t>
      </w:r>
      <w:r w:rsidR="00014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филиала 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деятельностью службы является психологическое сопровождение личностной и социальной адаптации студентов в процессе обучения и профессионального самоопределения, а также содействие в реализации личностно-ориентированного подхода к студентам.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Психологическая служба </w:t>
      </w:r>
      <w:r w:rsidR="00014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филиала 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 работает по следующим направлениям:</w:t>
      </w:r>
    </w:p>
    <w:p w:rsidR="00073752" w:rsidRPr="00DD3C1C" w:rsidRDefault="00073752" w:rsidP="00073752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профилактика;</w:t>
      </w:r>
    </w:p>
    <w:p w:rsidR="00073752" w:rsidRPr="00DD3C1C" w:rsidRDefault="00073752" w:rsidP="00073752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просвещение;</w:t>
      </w:r>
    </w:p>
    <w:p w:rsidR="00073752" w:rsidRPr="00DD3C1C" w:rsidRDefault="00073752" w:rsidP="00073752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диагностика;</w:t>
      </w:r>
    </w:p>
    <w:p w:rsidR="00073752" w:rsidRPr="00DD3C1C" w:rsidRDefault="00073752" w:rsidP="00073752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консультирование;</w:t>
      </w:r>
    </w:p>
    <w:p w:rsidR="00073752" w:rsidRPr="00DD3C1C" w:rsidRDefault="00073752" w:rsidP="00073752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взаимодействие.</w:t>
      </w:r>
    </w:p>
    <w:p w:rsidR="00073752" w:rsidRPr="00DD3C1C" w:rsidRDefault="00073752" w:rsidP="0007375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направления деятельности педагога-психолога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Психологическое просвещение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формирова</w:t>
      </w:r>
      <w:r w:rsidR="00014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у обучающихся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родителей, у педа</w:t>
      </w:r>
      <w:r w:rsidR="00014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гогических работников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самоопределения</w:t>
      </w:r>
      <w:proofErr w:type="gramEnd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на каждом возрастном этапе, а также в современном предупреждении возможных нарушений в становлении личности.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Психологическая профилактика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предупреждение возникновения явлений </w:t>
      </w:r>
      <w:proofErr w:type="spell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дезадаптации</w:t>
      </w:r>
      <w:proofErr w:type="spellEnd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Психологическая диагностика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(индивидуальная и групповая; комплексная, оперативная, углубленная) — психолого-педагогическое изучение </w:t>
      </w:r>
      <w:proofErr w:type="gram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протяжении всего периода обучения.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Психологическая коррекция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активное воздействие на процесс формирования личности и сохранение ее индивидуальности, осуществляемое на основе совместной деятельности педагога-психолога, врача, социального педагога и других специалистов.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Консультативная деятельность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оказание помощи обучающимся их родителям,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073752" w:rsidRPr="00DD3C1C" w:rsidRDefault="00073752" w:rsidP="0007375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Вопросы, по которым можно и нужно обращаться к психологу</w:t>
      </w:r>
    </w:p>
    <w:p w:rsidR="00073752" w:rsidRPr="00DD3C1C" w:rsidRDefault="00073752" w:rsidP="00073752">
      <w:pPr>
        <w:numPr>
          <w:ilvl w:val="0"/>
          <w:numId w:val="20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Трудности в процессе обучения. 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обучающиеся учатся не так хорошо,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педагогом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развивать, чтобы учится лучше.</w:t>
      </w:r>
    </w:p>
    <w:p w:rsidR="00073752" w:rsidRPr="00DD3C1C" w:rsidRDefault="00073752" w:rsidP="00073752">
      <w:pPr>
        <w:numPr>
          <w:ilvl w:val="0"/>
          <w:numId w:val="20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Взаимоотношения в группе.</w:t>
      </w:r>
      <w:r w:rsidRPr="00DD3C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люди, которые запросто находят конта</w:t>
      </w:r>
      <w:proofErr w:type="gram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 с др</w:t>
      </w:r>
      <w:proofErr w:type="gramEnd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угими, легко общаются в любой, даже незнакомой компании. </w:t>
      </w:r>
      <w:proofErr w:type="gram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есть, и такие, которым сложно знакомиться, сложно строить хорошие взаимоотношения, сложно находить друзей и просто чувствовать себя легко и свободно в группе.</w:t>
      </w:r>
      <w:proofErr w:type="gramEnd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073752" w:rsidRPr="00DD3C1C" w:rsidRDefault="00073752" w:rsidP="00073752">
      <w:pPr>
        <w:numPr>
          <w:ilvl w:val="0"/>
          <w:numId w:val="20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Взаимоотношения с родителями.</w:t>
      </w:r>
      <w:r w:rsidRPr="00DD3C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073752" w:rsidRPr="00DD3C1C" w:rsidRDefault="00073752" w:rsidP="00073752">
      <w:pPr>
        <w:numPr>
          <w:ilvl w:val="0"/>
          <w:numId w:val="20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 жизненного пути.</w:t>
      </w:r>
      <w:r w:rsidRPr="00DD3C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Подростковый возраст это - время, когда многие задумываются о своем будущем, о том, как бы они хотели прожить свою жизнь. Если вы не уверены, каким путём вы хотите пойти, всегда есть возможность пойти к психологу: он 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</w:t>
      </w:r>
    </w:p>
    <w:p w:rsidR="00073752" w:rsidRPr="00DD3C1C" w:rsidRDefault="00073752" w:rsidP="00073752">
      <w:pPr>
        <w:numPr>
          <w:ilvl w:val="0"/>
          <w:numId w:val="20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Самоуправление и саморазвитие.</w:t>
      </w:r>
      <w:r w:rsidRPr="00DD3C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073752" w:rsidRPr="00DD3C1C" w:rsidRDefault="00073752" w:rsidP="0007375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Зачем нужны психологи и кто они такие?</w:t>
      </w:r>
    </w:p>
    <w:p w:rsidR="00073752" w:rsidRPr="00DD3C1C" w:rsidRDefault="00073752" w:rsidP="00073752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ДОРОГИЕ ДРУЗЬЯ!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 пришли в образовательные организации сравнительно недавно, поэтому далеко не каждый знает, а чем же, собственно говоря, они занимаются. За это недолгое время родилось много смешных (равно как и печальных) "мифов" о психологах и их клиентах, которые, честно говоря, очень мешают. Поговорим об этих мифах и о том, кто такие психологи и чем они занимаются на самом деле.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Миф 1. </w:t>
      </w:r>
      <w:r w:rsidRPr="00DD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Если ты консультируешься у психолога - ты </w:t>
      </w:r>
      <w:proofErr w:type="gramStart"/>
      <w:r w:rsidRPr="00DD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псих</w:t>
      </w:r>
      <w:proofErr w:type="gramEnd"/>
      <w:r w:rsidRPr="00DD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Психолог и психиатр - одно и то же.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Правда:</w:t>
      </w:r>
      <w:r w:rsidRPr="00DD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психолог отличается от психиатра, как сумасшедший день от сумасшедшего дома. Врач-психиатр - это специалист в области лечения психических заболеваний (напр. шизофрения). Использует преимущественно медикаментозные методы лечения (лекарства, таблетки).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</w:t>
      </w:r>
      <w:r w:rsidRPr="00DD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специалист, который консультирует ЗДОРОВЫХ людей в ситуациях затруднения в различных сферах жизни (проблемы в учёбе, семейные отношения, отношения в коллективе, отношения между детьми и родителями, проблемы в общении, выбор жизненного пути, саморазвитие, конфликтные ситуации и многое другое).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Миф 2.</w:t>
      </w:r>
      <w:r w:rsidRPr="00DD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психологу приходят только слабые и глупые люди, которые сами не могут решить свои проблемы.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Правда:</w:t>
      </w:r>
      <w:r w:rsidRPr="00DD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психологу обращается человек, который ощущает потребность изменить своё поведение, свою жизнь в ту или иную сторону и ищет грамотный способ, эффективный путь осуществления этих изменений. Психолог - специалист, который может помочь найти такой путь, свой, уникальный для каждого. Если у вас болит зуб, вы ведь не находите ничего зазорного в том, чтобы обратиться к стоматологу? 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Миф 3</w:t>
      </w:r>
      <w:r w:rsidRPr="00DD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Если ты обратился к школьному психологу - об этом станет известно всей школе.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Правда:</w:t>
      </w:r>
      <w:r w:rsidRPr="00DD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основное правило работы психолога - конфиденциальность. Это значит, что никто без вашего согласия не узнает, с каким вопросом вы обратились психологу, о содержании вашей с ним беседы, а зачастую даже и о самом факте вашего обращения. Это же касается и результатов психологического тестирования, которое проводится в образовательной организации. О ваших конкретных результатах знает только психолог. Вашим руководителям предоставляются материалы в обобщённом виде.</w:t>
      </w:r>
    </w:p>
    <w:p w:rsidR="00073752" w:rsidRPr="00DD3C1C" w:rsidRDefault="00073752" w:rsidP="0007375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направления деятельности социального педагога</w:t>
      </w:r>
    </w:p>
    <w:p w:rsidR="00073752" w:rsidRPr="00DD3C1C" w:rsidRDefault="00073752" w:rsidP="00073752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социально-педагогическое сопровождение образовательного и воспитательного процесса в</w:t>
      </w:r>
      <w:r w:rsidR="00AD2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филиале техникума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месту жительства </w:t>
      </w:r>
      <w:proofErr w:type="gram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3752" w:rsidRPr="00DD3C1C" w:rsidRDefault="00073752" w:rsidP="00073752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 социальной помощи и защиты обучающихся;</w:t>
      </w:r>
    </w:p>
    <w:p w:rsidR="00073752" w:rsidRPr="00DD3C1C" w:rsidRDefault="00073752" w:rsidP="00073752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педагогическое сопровождение обучающихся из числа детей-сирот и детей, оставшихся без попечения родителей;</w:t>
      </w:r>
    </w:p>
    <w:p w:rsidR="00073752" w:rsidRPr="00DD3C1C" w:rsidRDefault="00073752" w:rsidP="00073752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педагогическое сопровождение обучающихся, состоящих на учете в комиссии по делам несовершеннолетних в результате совершения правонарушений или преступлений;</w:t>
      </w:r>
    </w:p>
    <w:p w:rsidR="00073752" w:rsidRPr="00DD3C1C" w:rsidRDefault="00073752" w:rsidP="00073752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необходимой помощи обучающимся, оказавшимся в трудной жизненной ситуации, к которым относятся:</w:t>
      </w:r>
      <w:proofErr w:type="gramEnd"/>
    </w:p>
    <w:p w:rsidR="00073752" w:rsidRPr="00DD3C1C" w:rsidRDefault="00073752" w:rsidP="00073752">
      <w:pPr>
        <w:numPr>
          <w:ilvl w:val="1"/>
          <w:numId w:val="21"/>
        </w:numPr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оставшиеся без попечения родителей;</w:t>
      </w:r>
    </w:p>
    <w:p w:rsidR="00073752" w:rsidRPr="00DD3C1C" w:rsidRDefault="00073752" w:rsidP="00073752">
      <w:pPr>
        <w:numPr>
          <w:ilvl w:val="1"/>
          <w:numId w:val="21"/>
        </w:numPr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безнадзорные дети;</w:t>
      </w:r>
    </w:p>
    <w:p w:rsidR="00073752" w:rsidRPr="00DD3C1C" w:rsidRDefault="00073752" w:rsidP="00073752">
      <w:pPr>
        <w:numPr>
          <w:ilvl w:val="1"/>
          <w:numId w:val="21"/>
        </w:numPr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дети-инвалиды;</w:t>
      </w:r>
    </w:p>
    <w:p w:rsidR="00073752" w:rsidRPr="00DD3C1C" w:rsidRDefault="00073752" w:rsidP="00073752">
      <w:pPr>
        <w:numPr>
          <w:ilvl w:val="1"/>
          <w:numId w:val="21"/>
        </w:numPr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дети-жертвы вооруженных и межнациональных конфликтов (в том числе дети – вынужденные переселенцы и дети-беженцы);</w:t>
      </w:r>
    </w:p>
    <w:p w:rsidR="00073752" w:rsidRPr="00DD3C1C" w:rsidRDefault="00073752" w:rsidP="00073752">
      <w:pPr>
        <w:numPr>
          <w:ilvl w:val="1"/>
          <w:numId w:val="21"/>
        </w:numPr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оказавшиеся в экстремальных условиях;</w:t>
      </w:r>
    </w:p>
    <w:p w:rsidR="00073752" w:rsidRPr="00DD3C1C" w:rsidRDefault="00073752" w:rsidP="00073752">
      <w:pPr>
        <w:numPr>
          <w:ilvl w:val="1"/>
          <w:numId w:val="21"/>
        </w:numPr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дети-жертвы насилия;</w:t>
      </w:r>
    </w:p>
    <w:p w:rsidR="00073752" w:rsidRPr="00DD3C1C" w:rsidRDefault="00073752" w:rsidP="00073752">
      <w:pPr>
        <w:numPr>
          <w:ilvl w:val="1"/>
          <w:numId w:val="21"/>
        </w:numPr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проживающие в малоимущих семьях.</w:t>
      </w:r>
    </w:p>
    <w:p w:rsidR="00073752" w:rsidRPr="00DD3C1C" w:rsidRDefault="00073752" w:rsidP="0007375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Социальное сотрудничество</w:t>
      </w:r>
    </w:p>
    <w:p w:rsidR="00073752" w:rsidRPr="00DD3C1C" w:rsidRDefault="00DD3C1C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Филиал  </w:t>
      </w:r>
      <w:r w:rsidR="00073752"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73752"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 сотрудничает с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отделом</w:t>
      </w:r>
      <w:r w:rsidR="00310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делам образования Администрации города Абазы</w:t>
      </w:r>
      <w:r w:rsidR="00073752"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10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073752"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опеки и попечительства</w:t>
      </w:r>
      <w:r w:rsidR="00310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073752"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вопросам  сопровождения детей-сирот и детей, оставшихся без попечения родит</w:t>
      </w:r>
      <w:r w:rsidR="0031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елей</w:t>
      </w:r>
      <w:r w:rsidR="00073752"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Целью сотрудничества является орг</w:t>
      </w:r>
      <w:r w:rsidR="0031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анизация эффективной системы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</w:t>
      </w:r>
      <w:r w:rsidR="0031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ждения </w:t>
      </w:r>
      <w:r w:rsidR="003105AC"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детей-сирот и детей, оставшихся без попечения родит</w:t>
      </w:r>
      <w:r w:rsidR="0031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елей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способствующей социальной </w:t>
      </w:r>
      <w:proofErr w:type="spell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адаптированности</w:t>
      </w:r>
      <w:proofErr w:type="spellEnd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развитию и коррекции социальных установок и навыков, необходимых для самостоятельного проживания подростков, решения жизненных проблем, и поддержки для успешной социализации и интеграции в современное общество.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Разработан</w:t>
      </w:r>
      <w:r w:rsidR="00B71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совместный план работы, рассчитанный на один учебный год, который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в себя 4 раздела, отвечающие задачам взаимодействия:</w:t>
      </w:r>
    </w:p>
    <w:p w:rsidR="00073752" w:rsidRPr="00DD3C1C" w:rsidRDefault="00073752" w:rsidP="00073752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оказывать практическую и методическую помощь </w:t>
      </w:r>
      <w:proofErr w:type="gram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развитии навыков, знаний по организации самостоятельной жизни;</w:t>
      </w:r>
    </w:p>
    <w:p w:rsidR="00073752" w:rsidRPr="00DD3C1C" w:rsidRDefault="00073752" w:rsidP="00073752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корректировать и закреплять у </w:t>
      </w:r>
      <w:proofErr w:type="gramStart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 одобряемые обществом нравственные ориентиры и установки законопослушного поведения;</w:t>
      </w:r>
    </w:p>
    <w:p w:rsidR="00073752" w:rsidRPr="00DD3C1C" w:rsidRDefault="00073752" w:rsidP="00073752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установки здор</w:t>
      </w:r>
      <w:r w:rsidR="0031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ового образа жизни у студентов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оказывать влияние на развитие профессионально важных качеств выпускника;</w:t>
      </w:r>
    </w:p>
    <w:p w:rsidR="00073752" w:rsidRPr="00DD3C1C" w:rsidRDefault="00073752" w:rsidP="00073752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социально-коммуникативных навыков и ориентации в социальных институтах.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1278"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частвует группа детей сирот 1</w:t>
      </w:r>
      <w:r w:rsidR="00B71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-3 курсов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Занятия проводятся в форме тренингов, бесед, мастер-классов, осуществляется входная и выходная диагностика, определяющая уровень адаптации обучающихся и их мотивационную сферу.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31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Филиал 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</w:t>
      </w:r>
      <w:r w:rsidR="0031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сотрудничает  с</w:t>
      </w:r>
      <w:r w:rsidR="00310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  <w:r w:rsidR="000145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Центром психолого-педагогической помощи</w:t>
      </w:r>
      <w:r w:rsidR="00310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«ШАГ НАВСТРЕЧУ</w:t>
      </w: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B712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B712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КДНиЗП</w:t>
      </w:r>
      <w:proofErr w:type="spellEnd"/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73752" w:rsidRPr="00DD3C1C" w:rsidRDefault="00073752" w:rsidP="0007375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Сотрудничество включает в себя:</w:t>
      </w:r>
    </w:p>
    <w:p w:rsidR="00073752" w:rsidRPr="00DD3C1C" w:rsidRDefault="00073752" w:rsidP="00073752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и реализация социальных  проектов.</w:t>
      </w:r>
    </w:p>
    <w:p w:rsidR="00073752" w:rsidRPr="00DD3C1C" w:rsidRDefault="00073752" w:rsidP="00073752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 семинары для педагогов «Социально-пс</w:t>
      </w:r>
      <w:r w:rsidR="00DE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ихологическое сопровождение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073752" w:rsidRPr="00DD3C1C" w:rsidRDefault="00073752" w:rsidP="00073752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Педагогическое и методическое сопровождение.</w:t>
      </w:r>
    </w:p>
    <w:p w:rsidR="00073752" w:rsidRPr="00DE794E" w:rsidRDefault="00073752" w:rsidP="0007375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E79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Экстренная психологическая помощь населению</w:t>
      </w:r>
    </w:p>
    <w:p w:rsidR="00073752" w:rsidRPr="00DD3C1C" w:rsidRDefault="00073752" w:rsidP="00073752">
      <w:pPr>
        <w:numPr>
          <w:ilvl w:val="0"/>
          <w:numId w:val="2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Служба телефона доверия для детей, подростков и родителей: </w:t>
      </w:r>
      <w:r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 8-800-2000-122.</w:t>
      </w:r>
    </w:p>
    <w:p w:rsidR="00073752" w:rsidRPr="008A7A9A" w:rsidRDefault="00073752" w:rsidP="008A7A9A">
      <w:pPr>
        <w:numPr>
          <w:ilvl w:val="0"/>
          <w:numId w:val="2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</w:t>
      </w:r>
      <w:r w:rsidR="00B712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 доверия антикризисного центра: 8-800-250-44-25</w:t>
      </w:r>
      <w:r w:rsidR="008A7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8A7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8A7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="008A7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бакан</w:t>
      </w:r>
      <w:proofErr w:type="spellEnd"/>
      <w:r w:rsidR="008A7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36 </w:t>
      </w:r>
      <w:proofErr w:type="spellStart"/>
      <w:r w:rsidR="008A7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тел.регистратуры</w:t>
      </w:r>
      <w:proofErr w:type="spellEnd"/>
      <w:r w:rsidR="008A7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8(3902)215660).</w:t>
      </w:r>
    </w:p>
    <w:p w:rsidR="0001451D" w:rsidRPr="0001451D" w:rsidRDefault="0001451D" w:rsidP="00073752">
      <w:pPr>
        <w:numPr>
          <w:ilvl w:val="0"/>
          <w:numId w:val="2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5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 у тебя есть проблемы и их не с кем обсудить,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позвони по единому социальному бесплатному телефону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215-002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ты получишь ответ на свой вопрос.</w:t>
      </w:r>
    </w:p>
    <w:p w:rsidR="00073752" w:rsidRDefault="00DE794E" w:rsidP="008A7A9A">
      <w:pPr>
        <w:numPr>
          <w:ilvl w:val="0"/>
          <w:numId w:val="2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«Клинический</w:t>
      </w:r>
      <w:r w:rsidR="00073752" w:rsidRPr="00DD3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наркологический диспансер»:</w:t>
      </w:r>
      <w:r w:rsidR="00073752"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врач психиатр-нарколог,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медицинский</w:t>
      </w:r>
      <w:r w:rsidR="00073752"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специалист по социальной работе (г. Абакан, ул. Дружбы Народов, 7.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Регистратура: тел. 8(3902) 35-78-14, Время работы: 8:00-17:00</w:t>
      </w:r>
      <w:r w:rsidR="00073752" w:rsidRPr="00DD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8A7A9A" w:rsidRDefault="008A7A9A" w:rsidP="008A7A9A">
      <w:pPr>
        <w:spacing w:before="100" w:beforeAutospacing="1" w:after="100" w:afterAutospacing="1" w:line="270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Аналитическая справка об уровне социально-психологической адаптации студентов 1 курса 2018-2019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A7A9A" w:rsidRPr="00885964" w:rsidRDefault="008A7A9A" w:rsidP="002F2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01.09.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гг. социально-психологической 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лужбой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 организовано  социально-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студентов  1  курса, включающее  в  себя  следующие  мероприятия: отслеживание  уровня  адаптации  студентов  (проведение  диагностического минимума), профилактическую и развивающая работу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и педагогами, проведение  индивидуальных  и  групповых  консультаций, социально-диспетчер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деятельность.  В конце полугодия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анализ эффективности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уточнены цели и задачи на ближайшую перспективу.</w:t>
      </w:r>
    </w:p>
    <w:p w:rsidR="008A7A9A" w:rsidRPr="00885964" w:rsidRDefault="008A7A9A" w:rsidP="008A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анализа динамики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для студентов 1 курса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 данные за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сентябрь-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2018 года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  в  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ледовании  приняло  участие  78</w:t>
      </w:r>
      <w:r w:rsidRPr="0088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человек. </w:t>
      </w:r>
    </w:p>
    <w:p w:rsidR="008A7A9A" w:rsidRPr="002E7EA7" w:rsidRDefault="008A7A9A" w:rsidP="008A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Полученные нами результаты </w:t>
      </w:r>
      <w:r w:rsidRPr="00885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позитивной динамики  по  формированию  жизненно  важных  умений  и </w:t>
      </w:r>
      <w:r w:rsidRPr="002E7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навыков студентов</w:t>
      </w:r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позволили сделать следующие выводы:</w:t>
      </w:r>
    </w:p>
    <w:p w:rsidR="008A7A9A" w:rsidRPr="002E7EA7" w:rsidRDefault="008A7A9A" w:rsidP="008A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уровне мотивации обучения в </w:t>
      </w:r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филиале техникума </w:t>
      </w: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наметились тенденции к изменению  мотивации  обучения.  Прежде  всего,  это  выражается  в </w:t>
      </w:r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образовательной среды филиала техникума. На конец полугодия</w:t>
      </w: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группах первого</w:t>
      </w:r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преобладает средний уровень мотивации обучения,  что  создает  предпосылки  для  освоения  образовательной программы.  </w:t>
      </w:r>
    </w:p>
    <w:p w:rsidR="008A7A9A" w:rsidRPr="002E7EA7" w:rsidRDefault="008A7A9A" w:rsidP="008A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студенты отмечают компетентность педагогов, их готовность к помощи и поддержке студентов, доброжелательность. Вместе с тем ряд 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курса  в  конце  полугодия</w:t>
      </w: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отмечают  рост  случаев  негативного, несправедливого  отношения  к  ним  со  стороны  преподавателей,  наличия конфликтных отношений. В качестве позитив</w:t>
      </w:r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моментов обучения в филиале техникума</w:t>
      </w: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1 курса отмечают, такие как: </w:t>
      </w:r>
    </w:p>
    <w:p w:rsidR="008A7A9A" w:rsidRPr="00055957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-легко учиться;</w:t>
      </w:r>
    </w:p>
    <w:p w:rsidR="008A7A9A" w:rsidRPr="00055957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нравится;</w:t>
      </w:r>
    </w:p>
    <w:p w:rsidR="008A7A9A" w:rsidRPr="00055957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-компетентность и хорошие отношения преподавателей;</w:t>
      </w:r>
    </w:p>
    <w:p w:rsidR="008A7A9A" w:rsidRPr="00055957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-доступность изложения учебного материала;</w:t>
      </w:r>
    </w:p>
    <w:p w:rsidR="008A7A9A" w:rsidRPr="00055957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-коллектив;</w:t>
      </w:r>
    </w:p>
    <w:p w:rsidR="008A7A9A" w:rsidRPr="00055957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-много разных мероприятий;</w:t>
      </w:r>
    </w:p>
    <w:p w:rsidR="008A7A9A" w:rsidRPr="00055957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проявить себя;</w:t>
      </w:r>
    </w:p>
    <w:p w:rsidR="008A7A9A" w:rsidRPr="00055957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студенческого самоуправления;</w:t>
      </w:r>
    </w:p>
    <w:p w:rsidR="008A7A9A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-интерес и др.</w:t>
      </w:r>
    </w:p>
    <w:p w:rsidR="008A7A9A" w:rsidRPr="004511DF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9A" w:rsidRPr="004511DF" w:rsidRDefault="008A7A9A" w:rsidP="008A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протекает на стабильном среднем уровне, ребята довольно быстро включаются в мероприятиях     техникума,     успешно     функционируют     в     учебном     процессе.</w:t>
      </w:r>
    </w:p>
    <w:p w:rsidR="008A7A9A" w:rsidRPr="002E7EA7" w:rsidRDefault="008A7A9A" w:rsidP="008A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проведенные исследования продемонстрировали, что в основе  нарушения  процесса  социально-психологической  адаптации студентов лежат личностные проблемы самого подростка (высокий уровень тревожности, низкая самооценка, неразвитая мотивация достижения успеха, низкий  уровень выраженности  у  студентов  интереса  к приобретаемым знаниям, повышенная чувствительность к оценочному компоненту учебной деятельности),  наличие негативного  жизненного опыта, ситуаций хронического  неуспеха, нарушения  детско-родительских  отношений,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дидактогения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(ошибки  в  организации  процесса  обучения, недостаток</w:t>
      </w:r>
      <w:proofErr w:type="gram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 успеха на  уроке);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дидаскалогения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(неконструктивное взаимодействие  преподавателя  и  студента в  силу недостаточного  учета педагогом  индивидуально возрастных  особенностей  познавательного  и личностного  развития  студентов).  Необходимо  отметить  важность объединения  усилий  преподавателей-предметников,  администрации филиала техникума,  родителей,  студентов  для  развития  успешной  адаптации  к образовательной среде учреждения. Включение подростка в учебно-воспитательный процесс, построенный на   принципах   личностно-ориентированного   диалога,   оказывает существенное влияние на повышение уровня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филиалу техникума. Тем не менее, мы понимаем, что адаптация к новому образовательному учреждению – это  сложное,  многофакторное  психолого-педагогическое явление,  и  для  того  чтобы  шел  процесс  по  уменьшению  количества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дезадаптированных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подростков,  необходима постоянная коррекционно-развивающая  и  профилактическая  работа,  участие  в  которой принимают участие все субъекты образовательного  процесса. Следует подчеркнуть, что особую роль в такой позитивной ситуации играет  диалогический  стиль  общения  преподавателя  со  студентами,  их конструктивное взаимодействие. Диалогический характер общения, в свою очередь, как основа построения учебно-воспитательной работы способствует снижению  уровня  тревожности,  снижению  степени  выраженности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внутриличностных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симптомокомплексов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proofErr w:type="gram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как тревожность по отношению  к  взрослым,  незащищенность;  враждебность; </w:t>
      </w:r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депрессивность; недоверие к себе, новым людям и ситуациям; эмоциональное напряжение и других. </w:t>
      </w:r>
    </w:p>
    <w:p w:rsidR="008A7A9A" w:rsidRPr="002E7EA7" w:rsidRDefault="008A7A9A" w:rsidP="008A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</w:t>
      </w:r>
    </w:p>
    <w:p w:rsidR="008A7A9A" w:rsidRPr="002E7EA7" w:rsidRDefault="008A7A9A" w:rsidP="008A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анализ полученных результатов за отчетный период свидетельствует  о наличии  стабильных  положительных  результатов адаптации студентов, положительной динамике в их развитии. Проводимые для студентов мероприятия способствовали оптимизации психологического климата в группах и снижению числа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дезадаптированных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</w:t>
      </w:r>
      <w:r w:rsidRPr="00D0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DD6">
        <w:rPr>
          <w:rFonts w:ascii="Times New Roman" w:hAnsi="Times New Roman" w:cs="Times New Roman"/>
          <w:color w:val="252525"/>
          <w:sz w:val="24"/>
          <w:szCs w:val="24"/>
        </w:rPr>
        <w:t xml:space="preserve"> Активное приобщение студентов к физической культуре и спорту помогает сформировать негативное отношение к нездоровому образу жизни, повысить </w:t>
      </w:r>
      <w:proofErr w:type="spellStart"/>
      <w:r w:rsidRPr="00D03DD6">
        <w:rPr>
          <w:rFonts w:ascii="Times New Roman" w:hAnsi="Times New Roman" w:cs="Times New Roman"/>
          <w:color w:val="252525"/>
          <w:sz w:val="24"/>
          <w:szCs w:val="24"/>
        </w:rPr>
        <w:t>валеологическую</w:t>
      </w:r>
      <w:proofErr w:type="spellEnd"/>
      <w:r w:rsidRPr="00D03DD6">
        <w:rPr>
          <w:rFonts w:ascii="Times New Roman" w:hAnsi="Times New Roman" w:cs="Times New Roman"/>
          <w:color w:val="252525"/>
          <w:sz w:val="24"/>
          <w:szCs w:val="24"/>
        </w:rPr>
        <w:t xml:space="preserve"> культуру и отвлечь студентов от пагубного влияния улицы</w:t>
      </w:r>
      <w:r w:rsidRPr="00D03DD6">
        <w:rPr>
          <w:rFonts w:ascii="Arial" w:hAnsi="Arial" w:cs="Arial"/>
          <w:color w:val="252525"/>
          <w:sz w:val="21"/>
          <w:szCs w:val="21"/>
        </w:rPr>
        <w:t>.</w:t>
      </w:r>
      <w:r w:rsidRPr="00D0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эффективности работы педагогического коллектива, направленной  на  адаптацию  обучающихся  к  новой  учебной  среде, профилактику  социально-психологической 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 студентов  в  дальнейшем рекомендуется усилить  работу  с педагогическим  коллективом  филиала техникума  по  проблеме  профилактики неуспеваемости  и  «синдрома  выученной беспомощности»,  создания ситуации  успеха  для  студентов, продолжить  работу  по 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профилатике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употреблнения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веществ среди  студентов, использовать хорошо зарекомендовавшие себя методы</w:t>
      </w:r>
      <w:proofErr w:type="gramEnd"/>
      <w:r w:rsidRPr="002E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социально-психологического  обучения  (тренинги,  конкурсы  творческих  работ, дискуссии и др.). </w:t>
      </w:r>
    </w:p>
    <w:p w:rsidR="008A7A9A" w:rsidRPr="002E7EA7" w:rsidRDefault="008A7A9A" w:rsidP="008A7A9A">
      <w:pPr>
        <w:spacing w:line="240" w:lineRule="auto"/>
        <w:rPr>
          <w:rFonts w:ascii="Times New Roman" w:hAnsi="Times New Roman" w:cs="Times New Roman"/>
        </w:rPr>
      </w:pPr>
    </w:p>
    <w:p w:rsidR="008A7A9A" w:rsidRPr="002E7EA7" w:rsidRDefault="008A7A9A" w:rsidP="008A7A9A">
      <w:pPr>
        <w:spacing w:line="240" w:lineRule="auto"/>
        <w:rPr>
          <w:rFonts w:ascii="Times New Roman" w:hAnsi="Times New Roman" w:cs="Times New Roman"/>
        </w:rPr>
      </w:pPr>
    </w:p>
    <w:p w:rsidR="008A7A9A" w:rsidRPr="002E7EA7" w:rsidRDefault="008A7A9A" w:rsidP="008A7A9A">
      <w:pPr>
        <w:spacing w:line="240" w:lineRule="auto"/>
        <w:rPr>
          <w:rFonts w:ascii="Times New Roman" w:hAnsi="Times New Roman" w:cs="Times New Roman"/>
        </w:rPr>
      </w:pPr>
    </w:p>
    <w:p w:rsidR="008A7A9A" w:rsidRPr="008A7A9A" w:rsidRDefault="008A7A9A" w:rsidP="008A7A9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A7A9A" w:rsidRPr="008A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13" w:rsidRDefault="00501213" w:rsidP="00625C35">
      <w:pPr>
        <w:spacing w:after="0" w:line="240" w:lineRule="auto"/>
      </w:pPr>
      <w:r>
        <w:separator/>
      </w:r>
    </w:p>
  </w:endnote>
  <w:endnote w:type="continuationSeparator" w:id="0">
    <w:p w:rsidR="00501213" w:rsidRDefault="00501213" w:rsidP="006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13" w:rsidRDefault="00501213" w:rsidP="00625C35">
      <w:pPr>
        <w:spacing w:after="0" w:line="240" w:lineRule="auto"/>
      </w:pPr>
      <w:r>
        <w:separator/>
      </w:r>
    </w:p>
  </w:footnote>
  <w:footnote w:type="continuationSeparator" w:id="0">
    <w:p w:rsidR="00501213" w:rsidRDefault="00501213" w:rsidP="0062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1F0"/>
    <w:multiLevelType w:val="multilevel"/>
    <w:tmpl w:val="6BC4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85102"/>
    <w:multiLevelType w:val="multilevel"/>
    <w:tmpl w:val="2414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23C4D"/>
    <w:multiLevelType w:val="multilevel"/>
    <w:tmpl w:val="17B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410A5"/>
    <w:multiLevelType w:val="multilevel"/>
    <w:tmpl w:val="5D1C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25387"/>
    <w:multiLevelType w:val="multilevel"/>
    <w:tmpl w:val="6DDA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95BE1"/>
    <w:multiLevelType w:val="multilevel"/>
    <w:tmpl w:val="2B5A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23E58"/>
    <w:multiLevelType w:val="multilevel"/>
    <w:tmpl w:val="0C0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C2C5D"/>
    <w:multiLevelType w:val="multilevel"/>
    <w:tmpl w:val="728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3338E"/>
    <w:multiLevelType w:val="multilevel"/>
    <w:tmpl w:val="048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C5614"/>
    <w:multiLevelType w:val="multilevel"/>
    <w:tmpl w:val="E93A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D59A8"/>
    <w:multiLevelType w:val="multilevel"/>
    <w:tmpl w:val="8C9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F4AD7"/>
    <w:multiLevelType w:val="multilevel"/>
    <w:tmpl w:val="DA14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448A6"/>
    <w:multiLevelType w:val="multilevel"/>
    <w:tmpl w:val="74BA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9178C"/>
    <w:multiLevelType w:val="multilevel"/>
    <w:tmpl w:val="F9A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A5CC2"/>
    <w:multiLevelType w:val="multilevel"/>
    <w:tmpl w:val="8958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11E29"/>
    <w:multiLevelType w:val="multilevel"/>
    <w:tmpl w:val="72E8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4507B"/>
    <w:multiLevelType w:val="multilevel"/>
    <w:tmpl w:val="741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614CD"/>
    <w:multiLevelType w:val="multilevel"/>
    <w:tmpl w:val="7E5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E50C3"/>
    <w:multiLevelType w:val="multilevel"/>
    <w:tmpl w:val="35A6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57B67"/>
    <w:multiLevelType w:val="multilevel"/>
    <w:tmpl w:val="C92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D0896"/>
    <w:multiLevelType w:val="multilevel"/>
    <w:tmpl w:val="19B6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955BD2"/>
    <w:multiLevelType w:val="multilevel"/>
    <w:tmpl w:val="A532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91793"/>
    <w:multiLevelType w:val="multilevel"/>
    <w:tmpl w:val="4142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360AF"/>
    <w:multiLevelType w:val="multilevel"/>
    <w:tmpl w:val="BBF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82A46"/>
    <w:multiLevelType w:val="multilevel"/>
    <w:tmpl w:val="D99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5"/>
  </w:num>
  <w:num w:numId="5">
    <w:abstractNumId w:val="0"/>
  </w:num>
  <w:num w:numId="6">
    <w:abstractNumId w:val="18"/>
  </w:num>
  <w:num w:numId="7">
    <w:abstractNumId w:val="9"/>
  </w:num>
  <w:num w:numId="8">
    <w:abstractNumId w:val="24"/>
  </w:num>
  <w:num w:numId="9">
    <w:abstractNumId w:val="4"/>
  </w:num>
  <w:num w:numId="10">
    <w:abstractNumId w:val="21"/>
  </w:num>
  <w:num w:numId="11">
    <w:abstractNumId w:val="10"/>
  </w:num>
  <w:num w:numId="12">
    <w:abstractNumId w:val="14"/>
  </w:num>
  <w:num w:numId="13">
    <w:abstractNumId w:val="20"/>
  </w:num>
  <w:num w:numId="14">
    <w:abstractNumId w:val="23"/>
  </w:num>
  <w:num w:numId="15">
    <w:abstractNumId w:val="1"/>
  </w:num>
  <w:num w:numId="16">
    <w:abstractNumId w:val="19"/>
  </w:num>
  <w:num w:numId="17">
    <w:abstractNumId w:val="5"/>
  </w:num>
  <w:num w:numId="18">
    <w:abstractNumId w:val="6"/>
  </w:num>
  <w:num w:numId="19">
    <w:abstractNumId w:val="16"/>
  </w:num>
  <w:num w:numId="20">
    <w:abstractNumId w:val="11"/>
  </w:num>
  <w:num w:numId="21">
    <w:abstractNumId w:val="3"/>
  </w:num>
  <w:num w:numId="22">
    <w:abstractNumId w:val="22"/>
  </w:num>
  <w:num w:numId="23">
    <w:abstractNumId w:val="12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62"/>
    <w:rsid w:val="0001451D"/>
    <w:rsid w:val="00073752"/>
    <w:rsid w:val="002F2374"/>
    <w:rsid w:val="003105AC"/>
    <w:rsid w:val="00420B62"/>
    <w:rsid w:val="00446D10"/>
    <w:rsid w:val="00501213"/>
    <w:rsid w:val="00625C35"/>
    <w:rsid w:val="0072033F"/>
    <w:rsid w:val="008A7A9A"/>
    <w:rsid w:val="00970FBC"/>
    <w:rsid w:val="00AD2023"/>
    <w:rsid w:val="00B71278"/>
    <w:rsid w:val="00DD3C1C"/>
    <w:rsid w:val="00D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0B62"/>
    <w:rPr>
      <w:b/>
      <w:bCs/>
    </w:rPr>
  </w:style>
  <w:style w:type="paragraph" w:styleId="a7">
    <w:name w:val="header"/>
    <w:basedOn w:val="a"/>
    <w:link w:val="a8"/>
    <w:uiPriority w:val="99"/>
    <w:unhideWhenUsed/>
    <w:rsid w:val="0062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C35"/>
  </w:style>
  <w:style w:type="paragraph" w:styleId="a9">
    <w:name w:val="footer"/>
    <w:basedOn w:val="a"/>
    <w:link w:val="aa"/>
    <w:uiPriority w:val="99"/>
    <w:unhideWhenUsed/>
    <w:rsid w:val="0062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C35"/>
  </w:style>
  <w:style w:type="paragraph" w:styleId="ab">
    <w:name w:val="No Spacing"/>
    <w:uiPriority w:val="1"/>
    <w:qFormat/>
    <w:rsid w:val="00625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0B62"/>
    <w:rPr>
      <w:b/>
      <w:bCs/>
    </w:rPr>
  </w:style>
  <w:style w:type="paragraph" w:styleId="a7">
    <w:name w:val="header"/>
    <w:basedOn w:val="a"/>
    <w:link w:val="a8"/>
    <w:uiPriority w:val="99"/>
    <w:unhideWhenUsed/>
    <w:rsid w:val="0062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C35"/>
  </w:style>
  <w:style w:type="paragraph" w:styleId="a9">
    <w:name w:val="footer"/>
    <w:basedOn w:val="a"/>
    <w:link w:val="aa"/>
    <w:uiPriority w:val="99"/>
    <w:unhideWhenUsed/>
    <w:rsid w:val="0062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C35"/>
  </w:style>
  <w:style w:type="paragraph" w:styleId="ab">
    <w:name w:val="No Spacing"/>
    <w:uiPriority w:val="1"/>
    <w:qFormat/>
    <w:rsid w:val="00625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4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7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8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46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04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0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45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03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5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0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372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64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00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0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91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16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66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91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23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02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48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22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323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6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0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3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41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275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143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821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2019-03-13T07:51:00Z</dcterms:created>
  <dcterms:modified xsi:type="dcterms:W3CDTF">2019-03-14T08:16:00Z</dcterms:modified>
</cp:coreProperties>
</file>