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DA" w:rsidRPr="001117DA" w:rsidRDefault="00D97762" w:rsidP="00303934">
      <w:pPr>
        <w:widowControl w:val="0"/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</w:t>
      </w:r>
      <w:r w:rsidR="001117DA"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>УТВЕРЖДАЮ</w:t>
      </w:r>
      <w:r w:rsidR="00303934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>:</w:t>
      </w:r>
    </w:p>
    <w:p w:rsidR="001117DA" w:rsidRPr="001117DA" w:rsidRDefault="001117DA" w:rsidP="00303934">
      <w:pPr>
        <w:widowControl w:val="0"/>
        <w:tabs>
          <w:tab w:val="left" w:pos="9907"/>
        </w:tabs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ab/>
        <w:t>Директор филиала ГБПОУ РХ ЧГСТ</w:t>
      </w:r>
    </w:p>
    <w:p w:rsidR="001117DA" w:rsidRPr="001117DA" w:rsidRDefault="001117DA" w:rsidP="00303934">
      <w:pPr>
        <w:widowControl w:val="0"/>
        <w:tabs>
          <w:tab w:val="left" w:pos="4954"/>
          <w:tab w:val="left" w:pos="9202"/>
          <w:tab w:val="left" w:leader="underscore" w:pos="11314"/>
        </w:tabs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ab/>
      </w:r>
      <w:r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ab/>
      </w:r>
      <w:r w:rsidR="00D97762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 xml:space="preserve">               </w:t>
      </w:r>
      <w:r w:rsidR="00303934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>_________________</w:t>
      </w:r>
      <w:r w:rsidR="00D97762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 xml:space="preserve">  </w:t>
      </w:r>
      <w:r w:rsidR="00303934"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 xml:space="preserve">Н.И. </w:t>
      </w:r>
      <w:proofErr w:type="spellStart"/>
      <w:r w:rsidR="00303934"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>Бешенов</w:t>
      </w:r>
      <w:proofErr w:type="spellEnd"/>
    </w:p>
    <w:p w:rsidR="001117DA" w:rsidRPr="001117DA" w:rsidRDefault="001117DA" w:rsidP="00303934">
      <w:pPr>
        <w:widowControl w:val="0"/>
        <w:spacing w:after="1720" w:line="240" w:lineRule="auto"/>
        <w:ind w:left="9960"/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1117DA">
        <w:rPr>
          <w:rFonts w:ascii="Palatino Linotype" w:eastAsia="Palatino Linotype" w:hAnsi="Palatino Linotype" w:cs="Palatino Linotype"/>
          <w:color w:val="000000"/>
          <w:sz w:val="24"/>
          <w:szCs w:val="24"/>
          <w:lang w:eastAsia="ru-RU" w:bidi="ru-RU"/>
        </w:rPr>
        <w:t>«27» июня 2016 г.</w:t>
      </w:r>
    </w:p>
    <w:p w:rsidR="001117DA" w:rsidRPr="00303934" w:rsidRDefault="001117DA" w:rsidP="001117DA">
      <w:pPr>
        <w:widowControl w:val="0"/>
        <w:spacing w:after="27" w:line="280" w:lineRule="exact"/>
        <w:ind w:left="240"/>
        <w:jc w:val="center"/>
        <w:rPr>
          <w:rFonts w:ascii="Book Antiqua" w:eastAsia="Book Antiqua" w:hAnsi="Book Antiqua" w:cs="Book Antiqua"/>
          <w:b/>
          <w:bCs/>
          <w:color w:val="000000"/>
          <w:sz w:val="28"/>
          <w:szCs w:val="28"/>
          <w:lang w:eastAsia="ru-RU" w:bidi="ru-RU"/>
        </w:rPr>
      </w:pPr>
      <w:r w:rsidRPr="00303934">
        <w:rPr>
          <w:rFonts w:ascii="Book Antiqua" w:eastAsia="Book Antiqua" w:hAnsi="Book Antiqua" w:cs="Book Antiqua"/>
          <w:b/>
          <w:bCs/>
          <w:smallCaps/>
          <w:color w:val="000000"/>
          <w:sz w:val="28"/>
          <w:szCs w:val="28"/>
          <w:lang w:eastAsia="ru-RU" w:bidi="ru-RU"/>
        </w:rPr>
        <w:t>годовой календарный учебный график</w:t>
      </w:r>
    </w:p>
    <w:p w:rsidR="00303934" w:rsidRDefault="001117DA" w:rsidP="001117DA">
      <w:pPr>
        <w:widowControl w:val="0"/>
        <w:spacing w:after="0" w:line="547" w:lineRule="exact"/>
        <w:ind w:left="240"/>
        <w:jc w:val="center"/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</w:pPr>
      <w:r w:rsidRP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t>основной профессиона</w:t>
      </w:r>
      <w:r w:rsidR="00303934" w:rsidRP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t>льной образовательной программы</w:t>
      </w:r>
    </w:p>
    <w:p w:rsidR="001117DA" w:rsidRPr="00303934" w:rsidRDefault="001117DA" w:rsidP="00303934">
      <w:pPr>
        <w:widowControl w:val="0"/>
        <w:spacing w:after="0" w:line="547" w:lineRule="exact"/>
        <w:ind w:left="240"/>
        <w:jc w:val="center"/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</w:pPr>
      <w:r w:rsidRP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t>среднего профессионального образования по ППКРС</w:t>
      </w:r>
      <w:r w:rsidRP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br/>
        <w:t>филиала государственного бюджетного профессионального образовательног</w:t>
      </w:r>
      <w:r w:rsidR="00303934" w:rsidRP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t>о учреждения</w:t>
      </w:r>
      <w:r w:rsidR="00303934" w:rsidRP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br/>
        <w:t xml:space="preserve">Республики Хакасия </w:t>
      </w:r>
      <w:r w:rsidRP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t>«Черногорский горно-строительный техникум»</w:t>
      </w:r>
    </w:p>
    <w:p w:rsidR="001117DA" w:rsidRPr="00303934" w:rsidRDefault="001117DA" w:rsidP="001117DA">
      <w:pPr>
        <w:widowControl w:val="0"/>
        <w:spacing w:after="476" w:line="547" w:lineRule="exact"/>
        <w:ind w:left="240"/>
        <w:jc w:val="center"/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</w:pPr>
      <w:r w:rsidRP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t>по профессии среднего профе</w:t>
      </w:r>
      <w:r w:rsid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t>ссионального образования</w:t>
      </w:r>
      <w:r w:rsid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br/>
        <w:t>Обогатитель полезных ископаемых</w:t>
      </w:r>
    </w:p>
    <w:p w:rsidR="001117DA" w:rsidRDefault="001117DA" w:rsidP="00303934">
      <w:pPr>
        <w:widowControl w:val="0"/>
        <w:spacing w:after="0" w:line="240" w:lineRule="auto"/>
        <w:ind w:left="6880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  <w:t xml:space="preserve">Квалификация: </w:t>
      </w:r>
      <w:r w:rsidR="00303934">
        <w:rPr>
          <w:rFonts w:ascii="Book Antiqua" w:eastAsia="Book Antiqua" w:hAnsi="Book Antiqua" w:cs="Book Antiqua"/>
          <w:bCs/>
          <w:color w:val="000000"/>
          <w:sz w:val="28"/>
          <w:szCs w:val="28"/>
          <w:lang w:eastAsia="ru-RU" w:bidi="ru-RU"/>
        </w:rPr>
        <w:t>обогатитель полезных ископаемых</w:t>
      </w:r>
    </w:p>
    <w:p w:rsidR="00303934" w:rsidRPr="001117DA" w:rsidRDefault="00303934" w:rsidP="00303934">
      <w:pPr>
        <w:widowControl w:val="0"/>
        <w:spacing w:after="0" w:line="240" w:lineRule="auto"/>
        <w:ind w:left="6880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</w:pPr>
    </w:p>
    <w:p w:rsidR="001117DA" w:rsidRPr="001117DA" w:rsidRDefault="001117DA" w:rsidP="00303934">
      <w:pPr>
        <w:widowControl w:val="0"/>
        <w:spacing w:after="0" w:line="360" w:lineRule="auto"/>
        <w:ind w:left="6880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  <w:t xml:space="preserve"> Форма обучения - очная</w:t>
      </w:r>
    </w:p>
    <w:p w:rsidR="001117DA" w:rsidRPr="001117DA" w:rsidRDefault="001117DA" w:rsidP="00303934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</w:pPr>
      <w:r w:rsidRPr="001117DA"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  <w:t>Нормативный срок обучения - 2 года 10 месяцев на базе основного общего образования</w:t>
      </w:r>
      <w:r w:rsidRPr="001117DA">
        <w:rPr>
          <w:rFonts w:ascii="Palatino Linotype" w:eastAsia="Palatino Linotype" w:hAnsi="Palatino Linotype" w:cs="Palatino Linotype"/>
          <w:color w:val="000000"/>
          <w:sz w:val="28"/>
          <w:szCs w:val="28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006"/>
        <w:gridCol w:w="600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64"/>
        <w:gridCol w:w="283"/>
        <w:gridCol w:w="283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45"/>
      </w:tblGrid>
      <w:tr w:rsidR="001117DA" w:rsidRPr="001117DA" w:rsidTr="00303934">
        <w:trPr>
          <w:trHeight w:hRule="exact" w:val="126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lastRenderedPageBreak/>
              <w:t>Индекс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Book Antiqua" w:eastAsia="Book Antiqua" w:hAnsi="Book Antiqua" w:cs="Book Antiqua"/>
                <w:i/>
                <w:iCs/>
                <w:color w:val="000000"/>
                <w:sz w:val="13"/>
                <w:szCs w:val="13"/>
                <w:lang w:eastAsia="ru-RU" w:bidi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Book Antiqua" w:eastAsia="Book Antiqua" w:hAnsi="Book Antiqua" w:cs="Book Antiqua"/>
                <w:i/>
                <w:iCs/>
                <w:color w:val="000000"/>
                <w:sz w:val="13"/>
                <w:szCs w:val="13"/>
                <w:lang w:eastAsia="ru-RU" w:bidi="ru-RU"/>
              </w:rPr>
              <w:t>Виды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3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Book Antiqua" w:eastAsia="Book Antiqua" w:hAnsi="Book Antiqua" w:cs="Book Antiqua"/>
                <w:i/>
                <w:iCs/>
                <w:color w:val="000000"/>
                <w:sz w:val="13"/>
                <w:szCs w:val="13"/>
                <w:lang w:eastAsia="ru-RU" w:bidi="ru-RU"/>
              </w:rPr>
              <w:t>учебной нагрузки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nwso-ww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Сентябрь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2016года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30. 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09. -06.10.16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Октябрь 2016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04. 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11.-10.11.16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Ноябрь 2013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02. 12.-08.12. 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Декабрь 2016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 xml:space="preserve">30.12. 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 xml:space="preserve">-0J. 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01.17.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ind w:left="24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Январь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03.02.-09.02.17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Февраль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03.03.-09.03.17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Март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31.03. - 06.04.17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Апрель 2017 года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0J.0J.-11.0J.1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bidi="en-US"/>
              </w:rPr>
              <w:t>7</w:t>
            </w: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Май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02.08.-09.06.17.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Июнь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30.06.- 06.07.17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Июль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04.08. -10.08.17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август 2017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2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Всего часов: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val="en-US" w:bidi="en-US"/>
              </w:rPr>
              <w:t>J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1J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val="en-US" w:bidi="en-US"/>
              </w:rPr>
              <w:t>2J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3J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4J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J0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val="en-US" w:bidi="en-US"/>
              </w:rPr>
              <w:t>J1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righ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val="en-US" w:bidi="en-US"/>
              </w:rPr>
              <w:t>J2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val="en-US" w:bidi="en-US"/>
              </w:rPr>
              <w:t>J3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37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0.00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Общеобразовательный цикл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10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03</w:t>
            </w:r>
          </w:p>
        </w:tc>
      </w:tr>
      <w:tr w:rsidR="004226FA" w:rsidRPr="001117DA" w:rsidTr="00303934">
        <w:trPr>
          <w:trHeight w:hRule="exact" w:val="37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66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Русский язык и  литература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Иностранный язык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86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</w:tr>
      <w:tr w:rsidR="004226FA" w:rsidRPr="001117DA" w:rsidTr="00303934">
        <w:trPr>
          <w:trHeight w:hRule="exact" w:val="37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7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10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52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История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80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</w:tr>
      <w:tr w:rsidR="004226FA" w:rsidRPr="001117DA" w:rsidTr="00303934">
        <w:trPr>
          <w:trHeight w:hRule="exact" w:val="37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ОДБ.05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12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60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ОДБ.06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ОДБ.07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Информатика и ИКТ Биология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ОДБ.08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Физика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</w:tr>
      <w:tr w:rsidR="004226FA" w:rsidRPr="001117DA" w:rsidTr="00303934">
        <w:trPr>
          <w:trHeight w:hRule="exact" w:val="37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ОДБ.09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Химия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12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60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ОДП.10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Обществознание (включая экономику и право)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177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88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Д.удУОДП.11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.у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ч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80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23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ОДП.12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77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</w:tr>
      <w:tr w:rsidR="004226FA" w:rsidRPr="001117DA" w:rsidTr="00303934">
        <w:trPr>
          <w:trHeight w:hRule="exact" w:val="37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0П.00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6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Общепрофессиональный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before="60"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цикл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22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</w:tr>
      <w:tr w:rsidR="004226FA" w:rsidRPr="001117DA" w:rsidTr="00303934">
        <w:trPr>
          <w:trHeight w:hRule="exact" w:val="37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11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Основы черчения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Основы электротехники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</w:tr>
      <w:tr w:rsidR="004226FA" w:rsidRPr="001117DA" w:rsidTr="00303934">
        <w:trPr>
          <w:trHeight w:hRule="exact" w:val="2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6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Основы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</w:tr>
    </w:tbl>
    <w:p w:rsidR="001117DA" w:rsidRPr="001117DA" w:rsidRDefault="001117DA" w:rsidP="001117DA">
      <w:pPr>
        <w:framePr w:w="162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117DA" w:rsidRPr="001117DA" w:rsidRDefault="001117DA" w:rsidP="001117D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006"/>
        <w:gridCol w:w="600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64"/>
        <w:gridCol w:w="283"/>
        <w:gridCol w:w="283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45"/>
      </w:tblGrid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электроматериаловедения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Основы радиоэлектроники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ОП.05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Основы автоматизации производства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ОП.06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Основы экономики организации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ОП.07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Безопасность жизнедеятельности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ОП.08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Охрана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ОП.09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7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Беспроводные системы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.о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Профессиональный цикл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ПМ.00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Профессиональные модули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ПМ.01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Определение мест установки оборудования, аппаратуры и приборов охранной, тревожной, пожарной и охранно-пожарной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99</w:t>
            </w:r>
          </w:p>
        </w:tc>
      </w:tr>
      <w:tr w:rsidR="004226FA" w:rsidRPr="001117DA" w:rsidTr="00303934">
        <w:trPr>
          <w:trHeight w:hRule="exact" w:val="92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49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МДК.01.01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Правила обследования объектов и определения 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мест установки технических средств систем безопасности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99</w:t>
            </w:r>
          </w:p>
        </w:tc>
      </w:tr>
      <w:tr w:rsidR="004226FA" w:rsidRPr="001117DA" w:rsidTr="00303934">
        <w:trPr>
          <w:trHeight w:hRule="exact" w:val="55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49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УП.01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60</w:t>
            </w: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ПП.01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27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ПМ.02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Выполнение работ по установке и монтажу оборудования, аппаратуры и приборов охранно-пожарной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653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27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МДК.02.01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Технология установки и монтажа технических средств систем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283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УП.02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ПП.02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ПМ.03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Эксплуатация смонтированного оборудования, систем и комплексов охранной, тревожной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.п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ожарной и охранно-пожарной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10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МДК.03.01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Основы эксплуатации технических средств систем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37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20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УП.03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206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117DA" w:rsidRPr="001117DA" w:rsidRDefault="001117DA" w:rsidP="001117DA">
      <w:pPr>
        <w:framePr w:w="162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117DA" w:rsidRPr="001117DA" w:rsidRDefault="001117DA" w:rsidP="001117D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006"/>
        <w:gridCol w:w="600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64"/>
        <w:gridCol w:w="283"/>
        <w:gridCol w:w="283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45"/>
      </w:tblGrid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ПП.03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ПМ.04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Диагностика и мониторинг систем и комплексов охранной, тревожной, пожарной и охранно-пожарной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73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МДК.04.01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Основы диагностики и мониторинга технических систем </w:t>
            </w: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безопасностс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37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УП.04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ПП.04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21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29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39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48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49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12"/>
                <w:szCs w:val="12"/>
                <w:lang w:eastAsia="ru-RU" w:bidi="ru-RU"/>
              </w:rPr>
              <w:t>52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54</w:t>
            </w: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ПМ.05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Обслуживание источников основного и резервного питания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37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27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МДК.05.01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Технология обслуживания приборов контроля и защиты состояния источников бесперебойного и резервного электропитания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653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УП.05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ПМ.05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ПА.00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Промежуточная аттестация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3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ind w:left="180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Г(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И)А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82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Г </w:t>
            </w: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осударственная</w:t>
            </w:r>
            <w:proofErr w:type="spellEnd"/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 xml:space="preserve"> (итоговая) аттестация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226FA" w:rsidRPr="001117DA" w:rsidTr="00303934">
        <w:trPr>
          <w:trHeight w:hRule="exact" w:val="19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обяз.уч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1386</w:t>
            </w:r>
          </w:p>
        </w:tc>
      </w:tr>
      <w:tr w:rsidR="004226FA" w:rsidRPr="001117DA" w:rsidTr="00303934">
        <w:trPr>
          <w:trHeight w:hRule="exact" w:val="389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ВСЕГО: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сам</w:t>
            </w:r>
            <w:proofErr w:type="gramStart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.р</w:t>
            </w:r>
            <w:proofErr w:type="gram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.с</w:t>
            </w:r>
            <w:proofErr w:type="spellEnd"/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69</w:t>
            </w:r>
          </w:p>
          <w:p w:rsidR="001117DA" w:rsidRPr="001117DA" w:rsidRDefault="001117DA" w:rsidP="001117DA">
            <w:pPr>
              <w:framePr w:w="16214" w:wrap="notBeside" w:vAnchor="text" w:hAnchor="text" w:xAlign="center" w:y="1"/>
              <w:widowControl w:val="0"/>
              <w:spacing w:after="0" w:line="120" w:lineRule="exact"/>
              <w:rPr>
                <w:rFonts w:ascii="Book Antiqua" w:eastAsia="Book Antiqua" w:hAnsi="Book Antiqua" w:cs="Book Antiqua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117DA">
              <w:rPr>
                <w:rFonts w:ascii="Palatino Linotype" w:eastAsia="Palatino Linotype" w:hAnsi="Palatino Linotype" w:cs="Palatino Linotype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</w:tr>
    </w:tbl>
    <w:p w:rsidR="00DE1D42" w:rsidRDefault="00DE1D42"/>
    <w:sectPr w:rsidR="00DE1D42" w:rsidSect="001117DA">
      <w:type w:val="evenPage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923"/>
    <w:multiLevelType w:val="multilevel"/>
    <w:tmpl w:val="005E5AB2"/>
    <w:lvl w:ilvl="0">
      <w:start w:val="4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01562"/>
    <w:multiLevelType w:val="multilevel"/>
    <w:tmpl w:val="130E6C60"/>
    <w:lvl w:ilvl="0">
      <w:start w:val="3"/>
      <w:numFmt w:val="decimal"/>
      <w:lvlText w:val="%1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6208"/>
    <w:rsid w:val="001117DA"/>
    <w:rsid w:val="00303934"/>
    <w:rsid w:val="004226FA"/>
    <w:rsid w:val="007760B3"/>
    <w:rsid w:val="00826208"/>
    <w:rsid w:val="00CD5E9E"/>
    <w:rsid w:val="00D5624C"/>
    <w:rsid w:val="00D97762"/>
    <w:rsid w:val="00DE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17DA"/>
  </w:style>
  <w:style w:type="character" w:styleId="a3">
    <w:name w:val="Hyperlink"/>
    <w:basedOn w:val="a0"/>
    <w:rsid w:val="001117D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117D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1117DA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17DA"/>
    <w:rPr>
      <w:rFonts w:ascii="Book Antiqua" w:eastAsia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1117DA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17DA"/>
    <w:rPr>
      <w:rFonts w:ascii="Palatino Linotype" w:eastAsia="Palatino Linotype" w:hAnsi="Palatino Linotype" w:cs="Palatino Linotype"/>
      <w:sz w:val="28"/>
      <w:szCs w:val="28"/>
      <w:shd w:val="clear" w:color="auto" w:fill="FFFFFF"/>
    </w:rPr>
  </w:style>
  <w:style w:type="character" w:customStyle="1" w:styleId="2PalatinoLinotype6pt">
    <w:name w:val="Основной текст (2) + Palatino Linotype;6 pt;Не полужирный;Курсив"/>
    <w:basedOn w:val="2"/>
    <w:rsid w:val="001117DA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;Курсив"/>
    <w:basedOn w:val="2"/>
    <w:rsid w:val="001117D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PalatinoLinotype6pt0">
    <w:name w:val="Основной текст (2) + Palatino Linotype;6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sid w:val="001117DA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1117DA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Garamond55pt">
    <w:name w:val="Основной текст (2) + Garamond;5;5 pt;Не полужирный"/>
    <w:basedOn w:val="2"/>
    <w:rsid w:val="001117DA"/>
    <w:rPr>
      <w:rFonts w:ascii="Garamond" w:eastAsia="Garamond" w:hAnsi="Garamond" w:cs="Garamond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ArialNarrow4pt0pt">
    <w:name w:val="Основной текст (2) + Arial Narrow;4 pt;Не полужирный;Интервал 0 pt"/>
    <w:basedOn w:val="2"/>
    <w:rsid w:val="001117DA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6pt">
    <w:name w:val="Основной текст (2) + Courier New;6 pt"/>
    <w:basedOn w:val="2"/>
    <w:rsid w:val="001117D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FranklinGothicBook95pt60">
    <w:name w:val="Основной текст (2) + Franklin Gothic Book;9;5 pt;Не полужирный;Курсив;Масштаб 60%"/>
    <w:basedOn w:val="2"/>
    <w:rsid w:val="001117DA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6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PalatinoLinotype45pt">
    <w:name w:val="Основной текст (2) + Palatino Linotype;4;5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PalatinoLinotype10pt">
    <w:name w:val="Основной текст (2) + Palatino Linotype;10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;Не полужирный"/>
    <w:basedOn w:val="2"/>
    <w:rsid w:val="001117D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FranklinGothicBook4pt200">
    <w:name w:val="Основной текст (2) + Franklin Gothic Book;4 pt;Не полужирный;Масштаб 200%"/>
    <w:basedOn w:val="2"/>
    <w:rsid w:val="001117DA"/>
    <w:rPr>
      <w:rFonts w:ascii="Franklin Gothic Book" w:eastAsia="Franklin Gothic Book" w:hAnsi="Franklin Gothic Book" w:cs="Franklin Gothic Book"/>
      <w:b/>
      <w:bCs/>
      <w:color w:val="000000"/>
      <w:spacing w:val="0"/>
      <w:w w:val="2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4pt0pt">
    <w:name w:val="Основной текст (2) + Courier New;4 pt;Не полужирный;Интервал 0 pt"/>
    <w:basedOn w:val="2"/>
    <w:rsid w:val="001117DA"/>
    <w:rPr>
      <w:rFonts w:ascii="Courier New" w:eastAsia="Courier New" w:hAnsi="Courier New" w:cs="Courier New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55pt-1pt">
    <w:name w:val="Основной текст (2) + Courier New;5;5 pt;Не полужирный;Интервал -1 pt"/>
    <w:basedOn w:val="2"/>
    <w:rsid w:val="001117DA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17DA"/>
    <w:pPr>
      <w:widowControl w:val="0"/>
      <w:shd w:val="clear" w:color="auto" w:fill="FFFFFF"/>
      <w:spacing w:after="0" w:line="480" w:lineRule="exact"/>
      <w:jc w:val="both"/>
    </w:pPr>
    <w:rPr>
      <w:rFonts w:ascii="Palatino Linotype" w:eastAsia="Palatino Linotype" w:hAnsi="Palatino Linotype" w:cs="Palatino Linotype"/>
      <w:sz w:val="24"/>
      <w:szCs w:val="24"/>
    </w:rPr>
  </w:style>
  <w:style w:type="paragraph" w:customStyle="1" w:styleId="20">
    <w:name w:val="Основной текст (2)"/>
    <w:basedOn w:val="a"/>
    <w:link w:val="2"/>
    <w:rsid w:val="001117DA"/>
    <w:pPr>
      <w:widowControl w:val="0"/>
      <w:shd w:val="clear" w:color="auto" w:fill="FFFFFF"/>
      <w:spacing w:before="1560" w:after="300" w:line="0" w:lineRule="atLeas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117DA"/>
    <w:pPr>
      <w:widowControl w:val="0"/>
      <w:shd w:val="clear" w:color="auto" w:fill="FFFFFF"/>
      <w:spacing w:before="480" w:after="0" w:line="552" w:lineRule="exact"/>
      <w:jc w:val="both"/>
    </w:pPr>
    <w:rPr>
      <w:rFonts w:ascii="Palatino Linotype" w:eastAsia="Palatino Linotype" w:hAnsi="Palatino Linotype" w:cs="Palatino Linotyp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17DA"/>
  </w:style>
  <w:style w:type="character" w:styleId="a3">
    <w:name w:val="Hyperlink"/>
    <w:basedOn w:val="a0"/>
    <w:rsid w:val="001117D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117D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1117DA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17DA"/>
    <w:rPr>
      <w:rFonts w:ascii="Book Antiqua" w:eastAsia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1117DA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17DA"/>
    <w:rPr>
      <w:rFonts w:ascii="Palatino Linotype" w:eastAsia="Palatino Linotype" w:hAnsi="Palatino Linotype" w:cs="Palatino Linotype"/>
      <w:sz w:val="28"/>
      <w:szCs w:val="28"/>
      <w:shd w:val="clear" w:color="auto" w:fill="FFFFFF"/>
    </w:rPr>
  </w:style>
  <w:style w:type="character" w:customStyle="1" w:styleId="2PalatinoLinotype6pt">
    <w:name w:val="Основной текст (2) + Palatino Linotype;6 pt;Не полужирный;Курсив"/>
    <w:basedOn w:val="2"/>
    <w:rsid w:val="001117DA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;Курсив"/>
    <w:basedOn w:val="2"/>
    <w:rsid w:val="001117D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PalatinoLinotype6pt0">
    <w:name w:val="Основной текст (2) + Palatino Linotype;6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sid w:val="001117DA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1117DA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Garamond55pt">
    <w:name w:val="Основной текст (2) + Garamond;5;5 pt;Не полужирный"/>
    <w:basedOn w:val="2"/>
    <w:rsid w:val="001117DA"/>
    <w:rPr>
      <w:rFonts w:ascii="Garamond" w:eastAsia="Garamond" w:hAnsi="Garamond" w:cs="Garamond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ArialNarrow4pt0pt">
    <w:name w:val="Основной текст (2) + Arial Narrow;4 pt;Не полужирный;Интервал 0 pt"/>
    <w:basedOn w:val="2"/>
    <w:rsid w:val="001117DA"/>
    <w:rPr>
      <w:rFonts w:ascii="Arial Narrow" w:eastAsia="Arial Narrow" w:hAnsi="Arial Narrow" w:cs="Arial Narrow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6pt">
    <w:name w:val="Основной текст (2) + Courier New;6 pt"/>
    <w:basedOn w:val="2"/>
    <w:rsid w:val="001117D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FranklinGothicBook95pt60">
    <w:name w:val="Основной текст (2) + Franklin Gothic Book;9;5 pt;Не полужирный;Курсив;Масштаб 60%"/>
    <w:basedOn w:val="2"/>
    <w:rsid w:val="001117DA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6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PalatinoLinotype45pt">
    <w:name w:val="Основной текст (2) + Palatino Linotype;4;5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PalatinoLinotype10pt">
    <w:name w:val="Основной текст (2) + Palatino Linotype;10 pt;Не полужирный"/>
    <w:basedOn w:val="2"/>
    <w:rsid w:val="001117D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;Не полужирный"/>
    <w:basedOn w:val="2"/>
    <w:rsid w:val="001117D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FranklinGothicBook4pt200">
    <w:name w:val="Основной текст (2) + Franklin Gothic Book;4 pt;Не полужирный;Масштаб 200%"/>
    <w:basedOn w:val="2"/>
    <w:rsid w:val="001117DA"/>
    <w:rPr>
      <w:rFonts w:ascii="Franklin Gothic Book" w:eastAsia="Franklin Gothic Book" w:hAnsi="Franklin Gothic Book" w:cs="Franklin Gothic Book"/>
      <w:b/>
      <w:bCs/>
      <w:color w:val="000000"/>
      <w:spacing w:val="0"/>
      <w:w w:val="2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4pt0pt">
    <w:name w:val="Основной текст (2) + Courier New;4 pt;Не полужирный;Интервал 0 pt"/>
    <w:basedOn w:val="2"/>
    <w:rsid w:val="001117DA"/>
    <w:rPr>
      <w:rFonts w:ascii="Courier New" w:eastAsia="Courier New" w:hAnsi="Courier New" w:cs="Courier New"/>
      <w:b/>
      <w:bCs/>
      <w:color w:val="000000"/>
      <w:spacing w:val="-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urierNew55pt-1pt">
    <w:name w:val="Основной текст (2) + Courier New;5;5 pt;Не полужирный;Интервал -1 pt"/>
    <w:basedOn w:val="2"/>
    <w:rsid w:val="001117DA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17DA"/>
    <w:pPr>
      <w:widowControl w:val="0"/>
      <w:shd w:val="clear" w:color="auto" w:fill="FFFFFF"/>
      <w:spacing w:after="0" w:line="480" w:lineRule="exact"/>
      <w:jc w:val="both"/>
    </w:pPr>
    <w:rPr>
      <w:rFonts w:ascii="Palatino Linotype" w:eastAsia="Palatino Linotype" w:hAnsi="Palatino Linotype" w:cs="Palatino Linotype"/>
      <w:sz w:val="24"/>
      <w:szCs w:val="24"/>
    </w:rPr>
  </w:style>
  <w:style w:type="paragraph" w:customStyle="1" w:styleId="20">
    <w:name w:val="Основной текст (2)"/>
    <w:basedOn w:val="a"/>
    <w:link w:val="2"/>
    <w:rsid w:val="001117DA"/>
    <w:pPr>
      <w:widowControl w:val="0"/>
      <w:shd w:val="clear" w:color="auto" w:fill="FFFFFF"/>
      <w:spacing w:before="1560" w:after="300" w:line="0" w:lineRule="atLeas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117DA"/>
    <w:pPr>
      <w:widowControl w:val="0"/>
      <w:shd w:val="clear" w:color="auto" w:fill="FFFFFF"/>
      <w:spacing w:before="480" w:after="0" w:line="552" w:lineRule="exact"/>
      <w:jc w:val="both"/>
    </w:pPr>
    <w:rPr>
      <w:rFonts w:ascii="Palatino Linotype" w:eastAsia="Palatino Linotype" w:hAnsi="Palatino Linotype" w:cs="Palatino Linotyp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1</cp:lastModifiedBy>
  <cp:revision>6</cp:revision>
  <cp:lastPrinted>2002-04-08T23:54:00Z</cp:lastPrinted>
  <dcterms:created xsi:type="dcterms:W3CDTF">2016-06-18T03:26:00Z</dcterms:created>
  <dcterms:modified xsi:type="dcterms:W3CDTF">2002-06-15T08:50:00Z</dcterms:modified>
</cp:coreProperties>
</file>